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EA52B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bookmarkStart w:id="0" w:name="_GoBack"/>
      <w:bookmarkEnd w:id="0"/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8E07453" wp14:editId="35DB7FAD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14:paraId="79C33676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14:paraId="510D56E2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14:paraId="07CB0C6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14:paraId="13A8496E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A15AB4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14:paraId="6C594E22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9177227" w14:textId="77777777" w:rsidR="00FB2537" w:rsidRPr="005A64EF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14:paraId="53830920" w14:textId="7FEB4F69" w:rsidR="00FB2537" w:rsidRPr="008850A9" w:rsidRDefault="00D95F52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224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BB38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677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7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7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6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8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3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780D10">
        <w:rPr>
          <w:rFonts w:ascii="Times New Roman" w:eastAsia="Times New Roman" w:hAnsi="Times New Roman" w:cs="Times New Roman"/>
          <w:sz w:val="24"/>
          <w:szCs w:val="24"/>
          <w:lang w:eastAsia="ru-RU"/>
        </w:rPr>
        <w:t>187</w:t>
      </w:r>
    </w:p>
    <w:p w14:paraId="15A0C800" w14:textId="023D7E56" w:rsidR="00FB2537" w:rsidRDefault="002E71FA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2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A224A9" w14:textId="77777777" w:rsidR="00DD388E" w:rsidRPr="00DD388E" w:rsidRDefault="00DD388E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2" w:type="dxa"/>
        <w:tblLook w:val="01E0" w:firstRow="1" w:lastRow="1" w:firstColumn="1" w:lastColumn="1" w:noHBand="0" w:noVBand="0"/>
      </w:tblPr>
      <w:tblGrid>
        <w:gridCol w:w="4390"/>
        <w:gridCol w:w="5581"/>
        <w:gridCol w:w="5581"/>
      </w:tblGrid>
      <w:tr w:rsidR="00BB3861" w:rsidRPr="00DE6641" w14:paraId="455B7C92" w14:textId="77777777" w:rsidTr="00BB3861">
        <w:tc>
          <w:tcPr>
            <w:tcW w:w="4390" w:type="dxa"/>
          </w:tcPr>
          <w:p w14:paraId="1061026E" w14:textId="74E1954A" w:rsidR="00BB3861" w:rsidRPr="00DE6641" w:rsidRDefault="00BB3861" w:rsidP="00BB3861">
            <w:pPr>
              <w:spacing w:after="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созыве очередного тридцать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Pr="00DE6641">
              <w:rPr>
                <w:rFonts w:ascii="Times New Roman" w:eastAsia="Calibri" w:hAnsi="Times New Roman" w:cs="Times New Roman"/>
                <w:sz w:val="28"/>
                <w:szCs w:val="28"/>
              </w:rPr>
              <w:t>третьего заседания Думы Сургутского района</w:t>
            </w:r>
          </w:p>
        </w:tc>
        <w:tc>
          <w:tcPr>
            <w:tcW w:w="5581" w:type="dxa"/>
          </w:tcPr>
          <w:p w14:paraId="7C4AD568" w14:textId="77777777" w:rsidR="00BB3861" w:rsidRPr="00DE6641" w:rsidRDefault="00BB3861" w:rsidP="00F60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4A6FD97" w14:textId="00D4BC5C" w:rsidR="00BB3861" w:rsidRPr="00DE6641" w:rsidRDefault="00BB3861" w:rsidP="00F60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1C6CA79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527134" w14:textId="77777777" w:rsidR="00BB3861" w:rsidRPr="00DE6641" w:rsidRDefault="00BB3861" w:rsidP="00BB386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641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В соответствии с решениями Думы Сургутского района от 11 июня 2020 года </w:t>
      </w:r>
      <w:r w:rsidRPr="00DE6641">
        <w:rPr>
          <w:rFonts w:ascii="Times New Roman" w:eastAsia="Calibri" w:hAnsi="Times New Roman" w:cs="Times New Roman"/>
          <w:sz w:val="28"/>
          <w:szCs w:val="28"/>
        </w:rPr>
        <w:t>№ 880</w:t>
      </w:r>
      <w:r w:rsidRPr="00DE6641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DE6641">
        <w:rPr>
          <w:rFonts w:ascii="Times New Roman" w:eastAsia="Calibri" w:hAnsi="Times New Roman" w:cs="Times New Roman"/>
          <w:sz w:val="28"/>
          <w:szCs w:val="28"/>
        </w:rPr>
        <w:t xml:space="preserve">О плане работы Думы Сургутского района на </w:t>
      </w:r>
      <w:r w:rsidRPr="00DE664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E6641">
        <w:rPr>
          <w:rFonts w:ascii="Times New Roman" w:eastAsia="Calibri" w:hAnsi="Times New Roman" w:cs="Times New Roman"/>
          <w:sz w:val="28"/>
          <w:szCs w:val="28"/>
        </w:rPr>
        <w:t xml:space="preserve"> полугодие 2020 года</w:t>
      </w:r>
      <w:r w:rsidRPr="00DE6641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Pr="00DE6641">
        <w:rPr>
          <w:rFonts w:ascii="Times New Roman" w:eastAsia="Calibri" w:hAnsi="Times New Roman" w:cs="Times New Roman"/>
          <w:sz w:val="28"/>
          <w:szCs w:val="28"/>
        </w:rPr>
        <w:t xml:space="preserve"> от 27 февраля 2014 года № 485 «Об утверждении Положения о порядке внесения проектов решений Думы Сургутского района, перечне и формах, прилагаемых к ним документов»:</w:t>
      </w:r>
      <w:r w:rsidRPr="00DE664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4FCDAB49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>1. Провести 18 декабря 2020 года очередное тридцать третье заседание Думы Сургутского района в 11</w:t>
      </w:r>
      <w:r w:rsidRPr="00DE6641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DE6641">
        <w:rPr>
          <w:rFonts w:ascii="Times New Roman" w:eastAsia="Calibri" w:hAnsi="Times New Roman" w:cs="Times New Roman"/>
          <w:sz w:val="28"/>
          <w:szCs w:val="28"/>
        </w:rPr>
        <w:t xml:space="preserve"> часов, совместные заседания депутатских комиссий 16 декабря 2020 года в 11</w:t>
      </w:r>
      <w:r w:rsidRPr="00DE6641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DE6641">
        <w:rPr>
          <w:rFonts w:ascii="Times New Roman" w:eastAsia="Calibri" w:hAnsi="Times New Roman" w:cs="Times New Roman"/>
          <w:sz w:val="28"/>
          <w:szCs w:val="28"/>
        </w:rPr>
        <w:t xml:space="preserve"> часов. </w:t>
      </w:r>
    </w:p>
    <w:p w14:paraId="2030EFBB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>Формат проведения заседаний: заседание Думы Сургутского района, совместные заседания депутатских комиссий будут проводиться в зале заседаний, расположенном по адресу: г. Сургут, ул. Энгельса, д. 10, каб. 219, и через систему видео-конференц-связи.</w:t>
      </w:r>
    </w:p>
    <w:p w14:paraId="1069951B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 xml:space="preserve">2. Включить в проект повестки дня заседания Думы Сургутского района следующие вопросы:  </w:t>
      </w:r>
    </w:p>
    <w:p w14:paraId="3D89DAD1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DE6641">
        <w:rPr>
          <w:rFonts w:ascii="Times New Roman" w:eastAsia="Calibri" w:hAnsi="Times New Roman" w:cs="Times New Roman"/>
          <w:bCs/>
          <w:sz w:val="28"/>
          <w:szCs w:val="28"/>
        </w:rPr>
        <w:t>О проекте решения Думы Сургутского района «Об исполнении бюджета Сургутского района за 2019 год».</w:t>
      </w:r>
    </w:p>
    <w:p w14:paraId="6C9C4BA1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>Докладчик: Нигматуллин Максим Эдуардович - заместитель главы Сургутского района.</w:t>
      </w:r>
    </w:p>
    <w:p w14:paraId="430E592C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>2.2. О проекте решения Думы Сургутского района «</w:t>
      </w:r>
      <w:r w:rsidRPr="00DE6641">
        <w:rPr>
          <w:rFonts w:ascii="Times New Roman" w:eastAsia="Calibri" w:hAnsi="Times New Roman" w:cs="Times New Roman"/>
          <w:bCs/>
          <w:sz w:val="28"/>
          <w:szCs w:val="28"/>
        </w:rPr>
        <w:t>О бюджете Сургутского района на 2021 год и на плановый период 2022 и 2023 годов».</w:t>
      </w:r>
    </w:p>
    <w:p w14:paraId="187FC63A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 xml:space="preserve">Докладчик: </w:t>
      </w:r>
      <w:r w:rsidRPr="00DE6641">
        <w:rPr>
          <w:rFonts w:ascii="Times New Roman" w:eastAsia="Calibri" w:hAnsi="Times New Roman" w:cs="Times New Roman"/>
          <w:bCs/>
          <w:sz w:val="28"/>
          <w:szCs w:val="28"/>
        </w:rPr>
        <w:t>Нигматуллин Максим Эдуардович - заместитель главы Сургутского района.</w:t>
      </w:r>
    </w:p>
    <w:p w14:paraId="78E45F5B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Pr="00DE6641">
        <w:rPr>
          <w:rFonts w:ascii="Times New Roman" w:eastAsia="Calibri" w:hAnsi="Times New Roman" w:cs="Times New Roman"/>
          <w:bCs/>
          <w:sz w:val="28"/>
          <w:szCs w:val="28"/>
        </w:rPr>
        <w:t>О проекте решения Думы Сургутского района «</w:t>
      </w:r>
      <w:r w:rsidRPr="00DE6641">
        <w:rPr>
          <w:rFonts w:ascii="Times New Roman" w:eastAsia="Batang" w:hAnsi="Times New Roman" w:cs="Times New Roman"/>
          <w:bCs/>
          <w:kern w:val="32"/>
          <w:sz w:val="28"/>
          <w:szCs w:val="28"/>
        </w:rPr>
        <w:t>О внесении изменений в решение Думы Сургутского района от 01 октября 2013 года № 389 «Об утверждении порядка и условий предоставления межбюджетных трансфертов из бюджета Сургутского района бюджетам городских, сельских поселений, входящих в состав Сургутского района</w:t>
      </w:r>
      <w:r w:rsidRPr="00DE6641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14:paraId="6C2B206A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664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Докладчик: Нигматуллин Максим Эдуардович - заместитель главы Сургутского района.</w:t>
      </w:r>
    </w:p>
    <w:p w14:paraId="4D87742C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>2.4. О проекте решения Думы Сургутского района «</w:t>
      </w:r>
      <w:r w:rsidRPr="00DE6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Думы Сургутского района от 17 декабря 2018 года № 591 «Об утверждении стратегии социально-экономического развития Сургутского района до 2030 года</w:t>
      </w:r>
      <w:r w:rsidRPr="00DE6641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6080AAF4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 xml:space="preserve">Докладчик: </w:t>
      </w:r>
      <w:r w:rsidRPr="00DE6641">
        <w:rPr>
          <w:rFonts w:ascii="Times New Roman" w:eastAsia="Calibri" w:hAnsi="Times New Roman" w:cs="Times New Roman"/>
          <w:bCs/>
          <w:sz w:val="28"/>
          <w:szCs w:val="28"/>
        </w:rPr>
        <w:t>Нигматуллин Максим Эдуардович - заместитель главы Сургутского района.</w:t>
      </w:r>
      <w:r w:rsidRPr="00DE66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32B2CDB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6641">
        <w:rPr>
          <w:rFonts w:ascii="Times New Roman" w:eastAsia="Calibri" w:hAnsi="Times New Roman" w:cs="Times New Roman"/>
          <w:bCs/>
          <w:sz w:val="28"/>
          <w:szCs w:val="28"/>
        </w:rPr>
        <w:t>2.5. О проекте решения Думы Сургутского района «</w:t>
      </w:r>
      <w:r w:rsidRPr="00DE6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прогнозного плана (программы) приватизации имущества муниципального образования Сургутский район на 2021 год и плановый период 2022 - 2023 годов»</w:t>
      </w:r>
      <w:r w:rsidRPr="00DE664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6A649BB5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6641">
        <w:rPr>
          <w:rFonts w:ascii="Times New Roman" w:eastAsia="Calibri" w:hAnsi="Times New Roman" w:cs="Times New Roman"/>
          <w:bCs/>
          <w:sz w:val="28"/>
          <w:szCs w:val="28"/>
        </w:rPr>
        <w:t>Докладчик: Маркова Юлия Витальевна – заместитель главы Сургутского района.</w:t>
      </w:r>
    </w:p>
    <w:p w14:paraId="30B659E7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Pr="00DE6641">
        <w:rPr>
          <w:rFonts w:ascii="Times New Roman" w:eastAsia="Calibri" w:hAnsi="Times New Roman" w:cs="Times New Roman"/>
          <w:bCs/>
          <w:sz w:val="28"/>
          <w:szCs w:val="28"/>
        </w:rPr>
        <w:t>О проекте решения Думы Сургутского района «</w:t>
      </w:r>
      <w:r w:rsidRPr="00DE6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назначении публичных слушаний</w:t>
      </w:r>
      <w:r w:rsidRPr="00DE6641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14:paraId="5EA3C304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6641">
        <w:rPr>
          <w:rFonts w:ascii="Times New Roman" w:eastAsia="Calibri" w:hAnsi="Times New Roman" w:cs="Times New Roman"/>
          <w:bCs/>
          <w:sz w:val="28"/>
          <w:szCs w:val="28"/>
        </w:rPr>
        <w:t xml:space="preserve">Докладчик: Марценковский Руслан Фёдорович – заместитель главы </w:t>
      </w:r>
      <w:r w:rsidRPr="00DE6641">
        <w:rPr>
          <w:rFonts w:ascii="Times New Roman" w:eastAsia="Calibri" w:hAnsi="Times New Roman" w:cs="Times New Roman"/>
          <w:bCs/>
          <w:sz w:val="28"/>
          <w:szCs w:val="28"/>
        </w:rPr>
        <w:br/>
        <w:t>Сургутского района.</w:t>
      </w:r>
    </w:p>
    <w:p w14:paraId="4B7D50F6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DE6641">
        <w:rPr>
          <w:rFonts w:ascii="Times New Roman" w:eastAsia="Calibri" w:hAnsi="Times New Roman" w:cs="Times New Roman"/>
          <w:bCs/>
          <w:sz w:val="28"/>
          <w:szCs w:val="28"/>
        </w:rPr>
        <w:t>О проекте решения Думы Сургутского района «</w:t>
      </w:r>
      <w:r w:rsidRPr="00DE66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внесении изменений в решение Думы Сургутского района от 23 ноября 2017 года № 267-нпа «О принятии и передаче части полномочий»</w:t>
      </w:r>
      <w:r w:rsidRPr="00DE664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197C569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6641">
        <w:rPr>
          <w:rFonts w:ascii="Times New Roman" w:eastAsia="Calibri" w:hAnsi="Times New Roman" w:cs="Times New Roman"/>
          <w:bCs/>
          <w:sz w:val="28"/>
          <w:szCs w:val="28"/>
        </w:rPr>
        <w:t xml:space="preserve">Докладчик: Марценковский Руслан Фёдорович – заместитель главы </w:t>
      </w:r>
      <w:r w:rsidRPr="00DE6641">
        <w:rPr>
          <w:rFonts w:ascii="Times New Roman" w:eastAsia="Calibri" w:hAnsi="Times New Roman" w:cs="Times New Roman"/>
          <w:bCs/>
          <w:sz w:val="28"/>
          <w:szCs w:val="28"/>
        </w:rPr>
        <w:br/>
        <w:t>Сургутского района.</w:t>
      </w:r>
    </w:p>
    <w:p w14:paraId="567D1107" w14:textId="77777777" w:rsidR="00BB3861" w:rsidRPr="00DE6641" w:rsidRDefault="00BB3861" w:rsidP="00BB3861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 О проекте решения Думы Сургутского района «</w:t>
      </w:r>
      <w:r w:rsidRPr="00DE6641">
        <w:rPr>
          <w:rFonts w:ascii="Times New Roman" w:hAnsi="Times New Roman" w:cs="Times New Roman"/>
          <w:sz w:val="28"/>
          <w:szCs w:val="28"/>
        </w:rPr>
        <w:t xml:space="preserve">О плане работы Думы Сургутского района на </w:t>
      </w:r>
      <w:r w:rsidRPr="00DE66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6641">
        <w:rPr>
          <w:rFonts w:ascii="Times New Roman" w:hAnsi="Times New Roman" w:cs="Times New Roman"/>
          <w:sz w:val="28"/>
          <w:szCs w:val="28"/>
        </w:rPr>
        <w:t xml:space="preserve"> полуго</w:t>
      </w:r>
      <w:r w:rsidRPr="00DE6641">
        <w:rPr>
          <w:rFonts w:ascii="Times New Roman" w:hAnsi="Times New Roman" w:cs="Times New Roman"/>
          <w:sz w:val="28"/>
          <w:szCs w:val="28"/>
        </w:rPr>
        <w:softHyphen/>
        <w:t>дие 2021 года</w:t>
      </w:r>
      <w:r w:rsidRPr="00DE6641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1703291D" w14:textId="77777777" w:rsidR="00BB3861" w:rsidRPr="00DE6641" w:rsidRDefault="00BB3861" w:rsidP="00BB386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DE6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Сименяк Анатолий Петрович - председатель Думы Сургутского района.</w:t>
      </w:r>
    </w:p>
    <w:p w14:paraId="6F4D02C4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641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DE6641">
        <w:rPr>
          <w:rFonts w:ascii="Times New Roman" w:eastAsia="Calibri" w:hAnsi="Times New Roman" w:cs="Times New Roman"/>
          <w:sz w:val="28"/>
          <w:szCs w:val="28"/>
        </w:rPr>
        <w:t>Рекомендовать лицам, указанным в пункте 2 настоящего постановления, обеспечить представление в Думу Сургутского района соответствующих документов по вносимым вопросам (включая электронный вариант) с визами согласующих инстанций (с учётом согласования в Думе Сургутского района) не позднее 30 ноября 2020 года.</w:t>
      </w:r>
    </w:p>
    <w:p w14:paraId="7870131C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E9A0763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61A68A8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 xml:space="preserve">Председатель Думы </w:t>
      </w:r>
    </w:p>
    <w:p w14:paraId="6E2DF36F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>Сургутского района                                                                               А.П. Сименяк</w:t>
      </w:r>
    </w:p>
    <w:p w14:paraId="73E0D3A5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24578E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3FAABD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98611CA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7655969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623E19E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69934762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2266466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E3C0219" w14:textId="090DE6B0" w:rsidR="00432FA1" w:rsidRPr="00432FA1" w:rsidRDefault="00432FA1" w:rsidP="00BB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2FA1" w:rsidRPr="00432FA1" w:rsidSect="00F877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41A5A" w14:textId="77777777" w:rsidR="00FE1D32" w:rsidRDefault="00FE1D32" w:rsidP="00772F9E">
      <w:pPr>
        <w:spacing w:after="0" w:line="240" w:lineRule="auto"/>
      </w:pPr>
      <w:r>
        <w:separator/>
      </w:r>
    </w:p>
  </w:endnote>
  <w:endnote w:type="continuationSeparator" w:id="0">
    <w:p w14:paraId="3ECF1441" w14:textId="77777777" w:rsidR="00FE1D32" w:rsidRDefault="00FE1D32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63BD7" w14:textId="77777777" w:rsidR="00FE1D32" w:rsidRDefault="00FE1D32" w:rsidP="00772F9E">
      <w:pPr>
        <w:spacing w:after="0" w:line="240" w:lineRule="auto"/>
      </w:pPr>
      <w:r>
        <w:separator/>
      </w:r>
    </w:p>
  </w:footnote>
  <w:footnote w:type="continuationSeparator" w:id="0">
    <w:p w14:paraId="25AC64E8" w14:textId="77777777" w:rsidR="00FE1D32" w:rsidRDefault="00FE1D32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1D8141A2"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964">
          <w:rPr>
            <w:noProof/>
          </w:rPr>
          <w:t>2</w:t>
        </w:r>
        <w:r>
          <w:fldChar w:fldCharType="end"/>
        </w:r>
      </w:p>
    </w:sdtContent>
  </w:sdt>
  <w:p w14:paraId="0997D260" w14:textId="77777777"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14C4C"/>
    <w:rsid w:val="00022628"/>
    <w:rsid w:val="000319A0"/>
    <w:rsid w:val="00044436"/>
    <w:rsid w:val="00053EC5"/>
    <w:rsid w:val="00054E01"/>
    <w:rsid w:val="00062109"/>
    <w:rsid w:val="0006739C"/>
    <w:rsid w:val="00076277"/>
    <w:rsid w:val="00086E0E"/>
    <w:rsid w:val="0009082F"/>
    <w:rsid w:val="000E18AB"/>
    <w:rsid w:val="000E26E6"/>
    <w:rsid w:val="000E4C9F"/>
    <w:rsid w:val="00113A52"/>
    <w:rsid w:val="00131DEB"/>
    <w:rsid w:val="0014030D"/>
    <w:rsid w:val="00150497"/>
    <w:rsid w:val="0015547F"/>
    <w:rsid w:val="0016024F"/>
    <w:rsid w:val="0017017B"/>
    <w:rsid w:val="001752E5"/>
    <w:rsid w:val="001754F7"/>
    <w:rsid w:val="00193477"/>
    <w:rsid w:val="00193CBC"/>
    <w:rsid w:val="001C51CC"/>
    <w:rsid w:val="001C53A1"/>
    <w:rsid w:val="001E241E"/>
    <w:rsid w:val="001E79AE"/>
    <w:rsid w:val="001F1F63"/>
    <w:rsid w:val="0025379E"/>
    <w:rsid w:val="00256B2C"/>
    <w:rsid w:val="002A3653"/>
    <w:rsid w:val="002A5367"/>
    <w:rsid w:val="002B2170"/>
    <w:rsid w:val="002E0F4D"/>
    <w:rsid w:val="002E71FA"/>
    <w:rsid w:val="002F32E5"/>
    <w:rsid w:val="002F60C7"/>
    <w:rsid w:val="00302666"/>
    <w:rsid w:val="00316E5E"/>
    <w:rsid w:val="00346C57"/>
    <w:rsid w:val="00364713"/>
    <w:rsid w:val="00364950"/>
    <w:rsid w:val="00370F19"/>
    <w:rsid w:val="00380BC5"/>
    <w:rsid w:val="00386771"/>
    <w:rsid w:val="00387E43"/>
    <w:rsid w:val="0039684F"/>
    <w:rsid w:val="003B75AD"/>
    <w:rsid w:val="003C26BE"/>
    <w:rsid w:val="003C2BB9"/>
    <w:rsid w:val="003D1769"/>
    <w:rsid w:val="003D358D"/>
    <w:rsid w:val="003E06C6"/>
    <w:rsid w:val="003F6A0B"/>
    <w:rsid w:val="00410709"/>
    <w:rsid w:val="00420430"/>
    <w:rsid w:val="00432FA1"/>
    <w:rsid w:val="00442AEB"/>
    <w:rsid w:val="0045124E"/>
    <w:rsid w:val="004548E9"/>
    <w:rsid w:val="00462850"/>
    <w:rsid w:val="00470AA7"/>
    <w:rsid w:val="00484997"/>
    <w:rsid w:val="004A0C52"/>
    <w:rsid w:val="004A6335"/>
    <w:rsid w:val="004C2813"/>
    <w:rsid w:val="004E085E"/>
    <w:rsid w:val="00500A08"/>
    <w:rsid w:val="00500C07"/>
    <w:rsid w:val="0050290D"/>
    <w:rsid w:val="005049DF"/>
    <w:rsid w:val="00535235"/>
    <w:rsid w:val="00536578"/>
    <w:rsid w:val="00536FA3"/>
    <w:rsid w:val="00537ABD"/>
    <w:rsid w:val="00540DC8"/>
    <w:rsid w:val="0056187D"/>
    <w:rsid w:val="00566010"/>
    <w:rsid w:val="00593B63"/>
    <w:rsid w:val="005A4757"/>
    <w:rsid w:val="005A64EF"/>
    <w:rsid w:val="005B6F1B"/>
    <w:rsid w:val="005E21C5"/>
    <w:rsid w:val="005E2950"/>
    <w:rsid w:val="00600B15"/>
    <w:rsid w:val="0060224B"/>
    <w:rsid w:val="006033FC"/>
    <w:rsid w:val="0063409A"/>
    <w:rsid w:val="00655CF6"/>
    <w:rsid w:val="0067182A"/>
    <w:rsid w:val="00673964"/>
    <w:rsid w:val="00674D78"/>
    <w:rsid w:val="00676A24"/>
    <w:rsid w:val="006770A1"/>
    <w:rsid w:val="0069302F"/>
    <w:rsid w:val="006B3977"/>
    <w:rsid w:val="006B3B8E"/>
    <w:rsid w:val="006C22B5"/>
    <w:rsid w:val="006D6E2C"/>
    <w:rsid w:val="006E1547"/>
    <w:rsid w:val="006E5582"/>
    <w:rsid w:val="006F2ACF"/>
    <w:rsid w:val="00704DF7"/>
    <w:rsid w:val="007152F0"/>
    <w:rsid w:val="007300B8"/>
    <w:rsid w:val="00733161"/>
    <w:rsid w:val="0076317A"/>
    <w:rsid w:val="00772F9E"/>
    <w:rsid w:val="00774FE0"/>
    <w:rsid w:val="0078068E"/>
    <w:rsid w:val="00780D10"/>
    <w:rsid w:val="007B0F88"/>
    <w:rsid w:val="007E20C5"/>
    <w:rsid w:val="007E2E1E"/>
    <w:rsid w:val="007E6141"/>
    <w:rsid w:val="00800D9A"/>
    <w:rsid w:val="008132E7"/>
    <w:rsid w:val="00820DEC"/>
    <w:rsid w:val="00845845"/>
    <w:rsid w:val="00872E01"/>
    <w:rsid w:val="0087660C"/>
    <w:rsid w:val="008964F4"/>
    <w:rsid w:val="008B0A8A"/>
    <w:rsid w:val="008B7A22"/>
    <w:rsid w:val="008C3BF2"/>
    <w:rsid w:val="008D51CF"/>
    <w:rsid w:val="008E75DA"/>
    <w:rsid w:val="008F13A9"/>
    <w:rsid w:val="00901B83"/>
    <w:rsid w:val="009031DE"/>
    <w:rsid w:val="00915DD8"/>
    <w:rsid w:val="009212C2"/>
    <w:rsid w:val="00921B45"/>
    <w:rsid w:val="009233CA"/>
    <w:rsid w:val="00937F65"/>
    <w:rsid w:val="00943747"/>
    <w:rsid w:val="009564D6"/>
    <w:rsid w:val="00967D61"/>
    <w:rsid w:val="00974911"/>
    <w:rsid w:val="0099052D"/>
    <w:rsid w:val="00992E1F"/>
    <w:rsid w:val="009942EE"/>
    <w:rsid w:val="009B2DA2"/>
    <w:rsid w:val="009B6F75"/>
    <w:rsid w:val="009C108D"/>
    <w:rsid w:val="009F5037"/>
    <w:rsid w:val="00A003A7"/>
    <w:rsid w:val="00A10268"/>
    <w:rsid w:val="00A55C80"/>
    <w:rsid w:val="00AB2085"/>
    <w:rsid w:val="00AB321E"/>
    <w:rsid w:val="00AB335F"/>
    <w:rsid w:val="00AB515E"/>
    <w:rsid w:val="00AD77DB"/>
    <w:rsid w:val="00AF5720"/>
    <w:rsid w:val="00B0380A"/>
    <w:rsid w:val="00B1241E"/>
    <w:rsid w:val="00B163FF"/>
    <w:rsid w:val="00B3245A"/>
    <w:rsid w:val="00B36075"/>
    <w:rsid w:val="00B64105"/>
    <w:rsid w:val="00BB3861"/>
    <w:rsid w:val="00BB5089"/>
    <w:rsid w:val="00BF71BC"/>
    <w:rsid w:val="00C036F8"/>
    <w:rsid w:val="00C10336"/>
    <w:rsid w:val="00C12A07"/>
    <w:rsid w:val="00C1379B"/>
    <w:rsid w:val="00C23FAB"/>
    <w:rsid w:val="00C24A52"/>
    <w:rsid w:val="00C34F1C"/>
    <w:rsid w:val="00C35BD7"/>
    <w:rsid w:val="00C41669"/>
    <w:rsid w:val="00C845E7"/>
    <w:rsid w:val="00C869DC"/>
    <w:rsid w:val="00C9423D"/>
    <w:rsid w:val="00CB5BC9"/>
    <w:rsid w:val="00CE15C7"/>
    <w:rsid w:val="00CE4792"/>
    <w:rsid w:val="00D0413B"/>
    <w:rsid w:val="00D06D1B"/>
    <w:rsid w:val="00D17D37"/>
    <w:rsid w:val="00D333FE"/>
    <w:rsid w:val="00D71120"/>
    <w:rsid w:val="00D76856"/>
    <w:rsid w:val="00D940D3"/>
    <w:rsid w:val="00D95F52"/>
    <w:rsid w:val="00DC2A68"/>
    <w:rsid w:val="00DC4061"/>
    <w:rsid w:val="00DD388E"/>
    <w:rsid w:val="00DF6F5D"/>
    <w:rsid w:val="00E047E9"/>
    <w:rsid w:val="00E1133E"/>
    <w:rsid w:val="00E44D93"/>
    <w:rsid w:val="00E606BD"/>
    <w:rsid w:val="00EB1602"/>
    <w:rsid w:val="00EB43D5"/>
    <w:rsid w:val="00F04B5B"/>
    <w:rsid w:val="00F115D4"/>
    <w:rsid w:val="00F16FE7"/>
    <w:rsid w:val="00F352F0"/>
    <w:rsid w:val="00F40649"/>
    <w:rsid w:val="00F66561"/>
    <w:rsid w:val="00F7001B"/>
    <w:rsid w:val="00F74792"/>
    <w:rsid w:val="00F766DE"/>
    <w:rsid w:val="00F8384A"/>
    <w:rsid w:val="00F877B0"/>
    <w:rsid w:val="00F93FC5"/>
    <w:rsid w:val="00F9578A"/>
    <w:rsid w:val="00FA322B"/>
    <w:rsid w:val="00FA360F"/>
    <w:rsid w:val="00FB2537"/>
    <w:rsid w:val="00FD08C6"/>
    <w:rsid w:val="00FE1D3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F5AC4-B3FD-421F-9FFC-E0C054AB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</cp:revision>
  <cp:lastPrinted>2020-11-19T06:37:00Z</cp:lastPrinted>
  <dcterms:created xsi:type="dcterms:W3CDTF">2020-11-19T06:51:00Z</dcterms:created>
  <dcterms:modified xsi:type="dcterms:W3CDTF">2020-11-19T06:51:00Z</dcterms:modified>
</cp:coreProperties>
</file>