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45733E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02 октября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6F29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9F46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</w:t>
      </w:r>
      <w:r w:rsidR="00FA79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 w:rsidR="00FA79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772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0F4F84">
        <w:trPr>
          <w:trHeight w:val="1243"/>
        </w:trPr>
        <w:tc>
          <w:tcPr>
            <w:tcW w:w="4395" w:type="dxa"/>
          </w:tcPr>
          <w:p w:rsidR="000024EC" w:rsidRPr="000F4F84" w:rsidRDefault="00FD75C4" w:rsidP="00FD75C4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согласовании полной замены </w:t>
            </w:r>
            <w:r w:rsidR="00D74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75C4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муниципальных районов (городских округов)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7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дополнительным нормативом </w:t>
            </w:r>
            <w:r w:rsidR="00D747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D75C4">
              <w:rPr>
                <w:rFonts w:ascii="Times New Roman" w:eastAsia="Times New Roman" w:hAnsi="Times New Roman" w:cs="Times New Roman"/>
                <w:sz w:val="28"/>
                <w:szCs w:val="28"/>
              </w:rPr>
              <w:t>отчислений от налога на доходы физических лиц на 2025 год и на плановый период 2026 и 2027 годов</w:t>
            </w:r>
          </w:p>
        </w:tc>
        <w:tc>
          <w:tcPr>
            <w:tcW w:w="5237" w:type="dxa"/>
          </w:tcPr>
          <w:p w:rsidR="008141CE" w:rsidRPr="00FB5802" w:rsidRDefault="008141CE" w:rsidP="00FD75C4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FD75C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C4" w:rsidRPr="00FD75C4" w:rsidRDefault="00FD75C4" w:rsidP="00FD75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138 Бюджетного кодекса Российской Федерации, статьёй 6 Закона Ханты-Мансийского автономного округа – Югры от 10 ноября 2008 года № 132-оз «О межбюджетных отношениях в Ханты-Мансийском автономном округе – Югре»</w:t>
      </w:r>
    </w:p>
    <w:p w:rsidR="00FD75C4" w:rsidRPr="00FD75C4" w:rsidRDefault="00FD75C4" w:rsidP="00FD75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C4" w:rsidRPr="00FD75C4" w:rsidRDefault="00FD75C4" w:rsidP="00FD75C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FD75C4" w:rsidRPr="00FD75C4" w:rsidRDefault="00FD75C4" w:rsidP="00FD75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5C4" w:rsidRPr="00FD75C4" w:rsidRDefault="00FD75C4" w:rsidP="00FD75C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5C4">
        <w:rPr>
          <w:rFonts w:ascii="Times New Roman" w:hAnsi="Times New Roman" w:cs="Times New Roman"/>
          <w:sz w:val="28"/>
          <w:szCs w:val="28"/>
        </w:rPr>
        <w:t xml:space="preserve">Согласовать полную замену дотации </w:t>
      </w:r>
      <w:r w:rsidRPr="00FD7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бюджетной обеспеченности муниципальных районов (городских округов) на 2025 год в сумме 45 603,9</w:t>
      </w:r>
      <w:r w:rsidRPr="00FD75C4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38 635,1 тыс. рублей, на 2027 год в сумме 39 880,5 тыс. рублей дополнительным нормативом отчислений от налога на доходы физических лиц в бюджет Сургутского района в размере 0,23 процента на 2025 год, в размере 0,18 процента на 2026 год, в размере 0,18 процента на 2027 год.</w:t>
      </w:r>
    </w:p>
    <w:p w:rsidR="00FD75C4" w:rsidRPr="00FD75C4" w:rsidRDefault="00FD75C4" w:rsidP="00FD75C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5C4">
        <w:rPr>
          <w:rFonts w:ascii="Times New Roman" w:hAnsi="Times New Roman" w:cs="Times New Roman"/>
          <w:sz w:val="28"/>
          <w:szCs w:val="28"/>
        </w:rPr>
        <w:t>Признать утратившим силу решение Думы Сургутского района от 27 сентября 2023 года № 552-нпа «О согласовании полной замены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 на 2024 год и на плановый период 2025 и 2026 годов».</w:t>
      </w:r>
    </w:p>
    <w:p w:rsidR="00FD75C4" w:rsidRPr="00FD75C4" w:rsidRDefault="00FD75C4" w:rsidP="00FD75C4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вступает</w:t>
      </w:r>
      <w:r w:rsidRPr="00FD75C4"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 обнародования, но не ранее 01 января 2025 года.</w:t>
      </w:r>
    </w:p>
    <w:p w:rsidR="00132E78" w:rsidRDefault="00132E78" w:rsidP="00FD75C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84" w:rsidRPr="00511249" w:rsidRDefault="00D33584" w:rsidP="006252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4A230A" w:rsidTr="00FA794E">
        <w:trPr>
          <w:trHeight w:val="1647"/>
        </w:trPr>
        <w:tc>
          <w:tcPr>
            <w:tcW w:w="6521" w:type="dxa"/>
          </w:tcPr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0A" w:rsidRDefault="00FA794E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октября</w:t>
            </w:r>
            <w:r w:rsidR="004A2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30A" w:rsidRPr="0073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3402" w:type="dxa"/>
          </w:tcPr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0A" w:rsidRDefault="00FA794E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 октября </w:t>
            </w:r>
            <w:r w:rsidRPr="0073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</w:p>
    <w:sectPr w:rsidR="00D8467A" w:rsidRPr="00E47EB7" w:rsidSect="00FD75C4">
      <w:headerReference w:type="default" r:id="rId9"/>
      <w:pgSz w:w="11906" w:h="16838" w:code="9"/>
      <w:pgMar w:top="1134" w:right="567" w:bottom="156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47" w:rsidRDefault="00230F47">
      <w:pPr>
        <w:spacing w:after="0" w:line="240" w:lineRule="auto"/>
      </w:pPr>
      <w:r>
        <w:separator/>
      </w:r>
    </w:p>
  </w:endnote>
  <w:endnote w:type="continuationSeparator" w:id="0">
    <w:p w:rsidR="00230F47" w:rsidRDefault="0023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47" w:rsidRDefault="00230F47">
      <w:pPr>
        <w:spacing w:after="0" w:line="240" w:lineRule="auto"/>
      </w:pPr>
      <w:r>
        <w:separator/>
      </w:r>
    </w:p>
  </w:footnote>
  <w:footnote w:type="continuationSeparator" w:id="0">
    <w:p w:rsidR="00230F47" w:rsidRDefault="0023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79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80A1278"/>
    <w:multiLevelType w:val="hybridMultilevel"/>
    <w:tmpl w:val="185619E8"/>
    <w:lvl w:ilvl="0" w:tplc="5986DD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13"/>
  </w:num>
  <w:num w:numId="13">
    <w:abstractNumId w:val="4"/>
  </w:num>
  <w:num w:numId="14">
    <w:abstractNumId w:val="22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23"/>
  </w:num>
  <w:num w:numId="21">
    <w:abstractNumId w:val="17"/>
  </w:num>
  <w:num w:numId="22">
    <w:abstractNumId w:val="2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0F4F84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A6BBD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0F47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65790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44DED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27AEA"/>
    <w:rsid w:val="00430D48"/>
    <w:rsid w:val="004364EC"/>
    <w:rsid w:val="004375DA"/>
    <w:rsid w:val="00437639"/>
    <w:rsid w:val="0044634B"/>
    <w:rsid w:val="0045733E"/>
    <w:rsid w:val="00457C12"/>
    <w:rsid w:val="004706E1"/>
    <w:rsid w:val="0047302A"/>
    <w:rsid w:val="00476216"/>
    <w:rsid w:val="004902B3"/>
    <w:rsid w:val="004922E1"/>
    <w:rsid w:val="004A230A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162F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114D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2D1"/>
    <w:rsid w:val="00625366"/>
    <w:rsid w:val="0062614E"/>
    <w:rsid w:val="006428C1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4BAB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6481E"/>
    <w:rsid w:val="008715EB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30D7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418A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376FB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654C3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29A0"/>
    <w:rsid w:val="00CC4239"/>
    <w:rsid w:val="00CC4C84"/>
    <w:rsid w:val="00CC7AAD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584"/>
    <w:rsid w:val="00D33B59"/>
    <w:rsid w:val="00D4646C"/>
    <w:rsid w:val="00D46DB3"/>
    <w:rsid w:val="00D47528"/>
    <w:rsid w:val="00D55A72"/>
    <w:rsid w:val="00D63921"/>
    <w:rsid w:val="00D71C30"/>
    <w:rsid w:val="00D7356F"/>
    <w:rsid w:val="00D7475A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01BB4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A794E"/>
    <w:rsid w:val="00FB1A88"/>
    <w:rsid w:val="00FB3CB4"/>
    <w:rsid w:val="00FB5802"/>
    <w:rsid w:val="00FC0F55"/>
    <w:rsid w:val="00FC3A77"/>
    <w:rsid w:val="00FD082F"/>
    <w:rsid w:val="00FD0BBB"/>
    <w:rsid w:val="00FD4CA2"/>
    <w:rsid w:val="00FD75C4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79E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7561-6130-4874-A196-275CE7AA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336</cp:revision>
  <cp:lastPrinted>2024-10-02T04:40:00Z</cp:lastPrinted>
  <dcterms:created xsi:type="dcterms:W3CDTF">2018-02-19T09:07:00Z</dcterms:created>
  <dcterms:modified xsi:type="dcterms:W3CDTF">2024-10-02T07:47:00Z</dcterms:modified>
</cp:coreProperties>
</file>