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132E78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132E7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F50B32" w:rsidRDefault="00F50B32" w:rsidP="00F50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 сентября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              № 753-нпа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132E78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BD5757" w:rsidRDefault="00527868" w:rsidP="0095716C">
            <w:pPr>
              <w:autoSpaceDE w:val="0"/>
              <w:autoSpaceDN w:val="0"/>
              <w:adjustRightInd w:val="0"/>
              <w:spacing w:line="252" w:lineRule="auto"/>
              <w:ind w:right="33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</w:t>
            </w:r>
            <w:r w:rsidR="0095716C" w:rsidRPr="0095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решение Думы Сургутского района от 06 апреля 2017 года № 110-нпа «Об утверждении Порядка принятия решения об установлении тарифов на услуги (работы)</w:t>
            </w:r>
            <w:r w:rsidR="0095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716C" w:rsidRPr="0095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предприятий и учреждений Сургутского района»</w:t>
            </w:r>
            <w:bookmarkEnd w:id="0"/>
          </w:p>
        </w:tc>
        <w:tc>
          <w:tcPr>
            <w:tcW w:w="5237" w:type="dxa"/>
          </w:tcPr>
          <w:p w:rsidR="008141CE" w:rsidRPr="00FB5802" w:rsidRDefault="008141CE" w:rsidP="00132E7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ED4F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6C" w:rsidRPr="0095716C" w:rsidRDefault="0095716C" w:rsidP="0095716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Сургутского района от 17 мая 2024 года № 700-нпа «Об утверждении Порядка обнародования муниципальных правовых актов Сургутского района, соглашений, заключаемых между органами местного самоуправления, и другой официальной информации»</w:t>
      </w:r>
    </w:p>
    <w:p w:rsidR="0095716C" w:rsidRPr="0095716C" w:rsidRDefault="0095716C" w:rsidP="0095716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6C" w:rsidRPr="0095716C" w:rsidRDefault="0095716C" w:rsidP="0095716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1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95716C" w:rsidRPr="0095716C" w:rsidRDefault="0095716C" w:rsidP="0095716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6C" w:rsidRPr="0095716C" w:rsidRDefault="0095716C" w:rsidP="009571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16C">
        <w:rPr>
          <w:rFonts w:ascii="Times New Roman" w:eastAsia="Calibri" w:hAnsi="Times New Roman" w:cs="Times New Roman"/>
          <w:sz w:val="28"/>
          <w:szCs w:val="28"/>
        </w:rPr>
        <w:t xml:space="preserve">1. Внести в решение Думы Сургутского района от 06 апреля 2017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5716C">
        <w:rPr>
          <w:rFonts w:ascii="Times New Roman" w:eastAsia="Calibri" w:hAnsi="Times New Roman" w:cs="Times New Roman"/>
          <w:sz w:val="28"/>
          <w:szCs w:val="28"/>
        </w:rPr>
        <w:t>№ 110-нпа «</w:t>
      </w:r>
      <w:r w:rsidRPr="00957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решения об установлении тарифов на услуги (работы) муниципальных предприятий и учреждений Сургутского района</w:t>
      </w:r>
      <w:r w:rsidRPr="0095716C">
        <w:rPr>
          <w:rFonts w:ascii="Times New Roman" w:eastAsia="Calibri" w:hAnsi="Times New Roman" w:cs="Times New Roman"/>
          <w:sz w:val="28"/>
          <w:szCs w:val="28"/>
        </w:rPr>
        <w:t xml:space="preserve">» следующее изменение:   </w:t>
      </w:r>
    </w:p>
    <w:p w:rsidR="0095716C" w:rsidRPr="0095716C" w:rsidRDefault="0095716C" w:rsidP="009571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16C">
        <w:rPr>
          <w:rFonts w:ascii="Times New Roman" w:eastAsia="Calibri" w:hAnsi="Times New Roman" w:cs="Times New Roman"/>
          <w:sz w:val="28"/>
          <w:szCs w:val="28"/>
        </w:rPr>
        <w:t>в пункте 1 статьи 3 приложения к решению слова «официального опубликования» заменить словами «официального обнародования».</w:t>
      </w:r>
    </w:p>
    <w:p w:rsidR="0095716C" w:rsidRPr="0095716C" w:rsidRDefault="0095716C" w:rsidP="009571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71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обнародования.</w:t>
      </w:r>
    </w:p>
    <w:p w:rsidR="00DD22BC" w:rsidRDefault="00DD22BC" w:rsidP="00ED4F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78" w:rsidRPr="00511249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C83294" w:rsidTr="00C83294">
        <w:trPr>
          <w:trHeight w:val="1647"/>
        </w:trPr>
        <w:tc>
          <w:tcPr>
            <w:tcW w:w="6379" w:type="dxa"/>
          </w:tcPr>
          <w:p w:rsidR="00C83294" w:rsidRDefault="00C83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C83294" w:rsidRDefault="00C83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C83294" w:rsidRDefault="00C83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294" w:rsidRDefault="00C83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C83294" w:rsidRDefault="00C83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294" w:rsidRDefault="00C83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2024 года</w:t>
            </w:r>
          </w:p>
        </w:tc>
        <w:tc>
          <w:tcPr>
            <w:tcW w:w="3544" w:type="dxa"/>
          </w:tcPr>
          <w:p w:rsidR="00C83294" w:rsidRDefault="00C83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C83294" w:rsidRDefault="00C83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294" w:rsidRDefault="00C83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294" w:rsidRDefault="00C83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C83294" w:rsidRDefault="00C83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294" w:rsidRDefault="00C832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85" w:rsidRDefault="00AD1385">
      <w:pPr>
        <w:spacing w:after="0" w:line="240" w:lineRule="auto"/>
      </w:pPr>
      <w:r>
        <w:separator/>
      </w:r>
    </w:p>
  </w:endnote>
  <w:endnote w:type="continuationSeparator" w:id="0">
    <w:p w:rsidR="00AD1385" w:rsidRDefault="00AD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85" w:rsidRDefault="00AD1385">
      <w:pPr>
        <w:spacing w:after="0" w:line="240" w:lineRule="auto"/>
      </w:pPr>
      <w:r>
        <w:separator/>
      </w:r>
    </w:p>
  </w:footnote>
  <w:footnote w:type="continuationSeparator" w:id="0">
    <w:p w:rsidR="00AD1385" w:rsidRDefault="00AD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716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199E"/>
    <w:rsid w:val="000024EC"/>
    <w:rsid w:val="00004A19"/>
    <w:rsid w:val="00022D85"/>
    <w:rsid w:val="00022FF1"/>
    <w:rsid w:val="000322E3"/>
    <w:rsid w:val="00034067"/>
    <w:rsid w:val="00036A44"/>
    <w:rsid w:val="0004588B"/>
    <w:rsid w:val="00045D71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2E78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0B8E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02B3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27868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B7508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9B0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5716C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373FC"/>
    <w:rsid w:val="00A4377A"/>
    <w:rsid w:val="00A47141"/>
    <w:rsid w:val="00A47334"/>
    <w:rsid w:val="00A50951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471"/>
    <w:rsid w:val="00A93BE0"/>
    <w:rsid w:val="00A95C5D"/>
    <w:rsid w:val="00A96550"/>
    <w:rsid w:val="00AA7CB3"/>
    <w:rsid w:val="00AB418A"/>
    <w:rsid w:val="00AB78FB"/>
    <w:rsid w:val="00AC779F"/>
    <w:rsid w:val="00AD1385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5757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3294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C7AAD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4F9C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0B32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F868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5B69-81EF-45FD-9E94-0FC2585C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323</cp:revision>
  <cp:lastPrinted>2024-08-22T09:30:00Z</cp:lastPrinted>
  <dcterms:created xsi:type="dcterms:W3CDTF">2018-02-19T09:07:00Z</dcterms:created>
  <dcterms:modified xsi:type="dcterms:W3CDTF">2024-09-19T10:15:00Z</dcterms:modified>
</cp:coreProperties>
</file>