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330" w:rsidRPr="00375330" w:rsidRDefault="008C2DB2" w:rsidP="0037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02 июня</w:t>
      </w:r>
      <w:bookmarkStart w:id="0" w:name="_GoBack"/>
      <w:bookmarkEnd w:id="0"/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2023 года</w:t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</w:t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                               </w:t>
      </w:r>
      <w:r w:rsidR="0041679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</w:t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="0041679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502</w:t>
      </w:r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0775E8">
        <w:tc>
          <w:tcPr>
            <w:tcW w:w="4395" w:type="dxa"/>
          </w:tcPr>
          <w:p w:rsidR="00EB445B" w:rsidRPr="00A33B8F" w:rsidRDefault="00E27485" w:rsidP="00167245">
            <w:pPr>
              <w:tabs>
                <w:tab w:val="left" w:pos="1701"/>
                <w:tab w:val="left" w:pos="2694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F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30 мая 2011 года № 29 «О Регламенте Думы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167245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45B" w:rsidRDefault="00EB445B" w:rsidP="00577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B0" w:rsidRPr="006B565B" w:rsidRDefault="00577FB0" w:rsidP="00577FB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565B">
        <w:rPr>
          <w:rFonts w:ascii="Times New Roman" w:hAnsi="Times New Roman"/>
          <w:sz w:val="28"/>
          <w:szCs w:val="28"/>
          <w:lang w:eastAsia="ru-RU"/>
        </w:rPr>
        <w:t>Дума Сургутского района решила:</w:t>
      </w:r>
    </w:p>
    <w:p w:rsidR="00577FB0" w:rsidRPr="006B565B" w:rsidRDefault="00577FB0" w:rsidP="00577FB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7485" w:rsidRPr="001F4F83" w:rsidRDefault="00E27485" w:rsidP="00E274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Сургутского района от 30 мая 2011 года № 29 «О Регламенте Думы Сургутского района» следующие изменения:</w:t>
      </w:r>
    </w:p>
    <w:p w:rsidR="00E27485" w:rsidRPr="001F4F83" w:rsidRDefault="00E27485" w:rsidP="00E2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F4F83">
        <w:rPr>
          <w:rFonts w:ascii="Times New Roman" w:eastAsia="Times New Roman" w:hAnsi="Times New Roman" w:cs="Times New Roman"/>
          <w:sz w:val="28"/>
          <w:szCs w:val="28"/>
        </w:rPr>
        <w:t xml:space="preserve">пункт 2 статьи 13 </w:t>
      </w:r>
      <w:r w:rsidRPr="001F4F83">
        <w:rPr>
          <w:rFonts w:ascii="Times New Roman" w:hAnsi="Times New Roman" w:cs="Times New Roman"/>
          <w:sz w:val="28"/>
          <w:szCs w:val="28"/>
        </w:rPr>
        <w:t>главы II</w:t>
      </w:r>
      <w:r w:rsidRPr="001F4F83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E27485" w:rsidRPr="001F4F83" w:rsidRDefault="00E27485" w:rsidP="00E2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1F4F83">
        <w:rPr>
          <w:rFonts w:ascii="Times New Roman" w:hAnsi="Times New Roman" w:cs="Times New Roman"/>
          <w:sz w:val="28"/>
          <w:szCs w:val="28"/>
        </w:rPr>
        <w:t xml:space="preserve">Депутат обязан присутствовать на всех заседаниях Думы района и ее рабочих органах, членом которых он является. </w:t>
      </w:r>
    </w:p>
    <w:p w:rsidR="00E27485" w:rsidRPr="001F4F83" w:rsidRDefault="00E27485" w:rsidP="00E2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83">
        <w:rPr>
          <w:rFonts w:ascii="Times New Roman" w:hAnsi="Times New Roman" w:cs="Times New Roman"/>
          <w:sz w:val="28"/>
          <w:szCs w:val="28"/>
        </w:rPr>
        <w:t xml:space="preserve">При невозможности присутствовать на заседании комиссии либо рабочей группы </w:t>
      </w:r>
      <w:r w:rsidRPr="001F4F83">
        <w:rPr>
          <w:rFonts w:ascii="Times New Roman" w:hAnsi="Times New Roman" w:cs="Times New Roman"/>
          <w:bCs/>
          <w:sz w:val="28"/>
          <w:szCs w:val="28"/>
        </w:rPr>
        <w:t>по уважительным причинам депутат</w:t>
      </w:r>
      <w:r w:rsidRPr="001F4F83"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об этом председателя комиссии, руководителя рабочей группы.</w:t>
      </w:r>
    </w:p>
    <w:p w:rsidR="00E27485" w:rsidRPr="0062221E" w:rsidRDefault="00E27485" w:rsidP="00E2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83">
        <w:rPr>
          <w:rFonts w:ascii="Times New Roman" w:hAnsi="Times New Roman" w:cs="Times New Roman"/>
          <w:sz w:val="28"/>
          <w:szCs w:val="28"/>
        </w:rPr>
        <w:t>О невозможности присутствовать на заседании Думы района по уважительным причинам депутат обязан заблаговременно проинформировать председателя Думы района путем направления в его адрес соответствующего письменного уведомления с указанием причины отсутствия. Документы, подтверждающие уважительные причины отсутствия депутата на заседании Думы района, направляются председа</w:t>
      </w:r>
      <w:r>
        <w:rPr>
          <w:rFonts w:ascii="Times New Roman" w:hAnsi="Times New Roman" w:cs="Times New Roman"/>
          <w:sz w:val="28"/>
          <w:szCs w:val="28"/>
        </w:rPr>
        <w:t>телю Думы района не позднее семи рабочих</w:t>
      </w:r>
      <w:r w:rsidRPr="001F4F83">
        <w:rPr>
          <w:rFonts w:ascii="Times New Roman" w:hAnsi="Times New Roman" w:cs="Times New Roman"/>
          <w:sz w:val="28"/>
          <w:szCs w:val="28"/>
        </w:rPr>
        <w:t xml:space="preserve"> дней со дня проведения заседания Думы района.</w:t>
      </w:r>
    </w:p>
    <w:p w:rsidR="00E27485" w:rsidRDefault="00E27485" w:rsidP="00E2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83">
        <w:rPr>
          <w:rFonts w:ascii="Times New Roman" w:hAnsi="Times New Roman" w:cs="Times New Roman"/>
          <w:sz w:val="28"/>
          <w:szCs w:val="28"/>
        </w:rPr>
        <w:t>Под уважительными причинами понимаются предоставление депутату отпуска, направление его в командировку по основному месту</w:t>
      </w:r>
      <w:r w:rsidRPr="001C7400">
        <w:rPr>
          <w:rFonts w:ascii="Times New Roman" w:hAnsi="Times New Roman" w:cs="Times New Roman"/>
          <w:sz w:val="28"/>
          <w:szCs w:val="28"/>
        </w:rPr>
        <w:t xml:space="preserve"> работы, болезнь депутата, регистрация в день заседания Думы района, комиссии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7400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7400">
        <w:rPr>
          <w:rFonts w:ascii="Times New Roman" w:hAnsi="Times New Roman" w:cs="Times New Roman"/>
          <w:sz w:val="28"/>
          <w:szCs w:val="28"/>
        </w:rPr>
        <w:t xml:space="preserve"> брака </w:t>
      </w:r>
      <w:r w:rsidRPr="008D2771">
        <w:rPr>
          <w:rFonts w:ascii="Times New Roman" w:hAnsi="Times New Roman" w:cs="Times New Roman"/>
          <w:sz w:val="28"/>
          <w:szCs w:val="28"/>
        </w:rPr>
        <w:t xml:space="preserve">депутата или брака одного из его близких родственников, смерть близкого родственника депутата, участие в выполнении письменных поручений Думы района или председателя Думы района, </w:t>
      </w:r>
      <w:r w:rsidRPr="008D2771">
        <w:rPr>
          <w:rFonts w:ascii="Times New Roman" w:eastAsia="Calibri" w:hAnsi="Times New Roman" w:cs="Times New Roman"/>
          <w:sz w:val="28"/>
          <w:szCs w:val="28"/>
        </w:rPr>
        <w:t>обучени</w:t>
      </w:r>
      <w:r w:rsidRPr="008D2771">
        <w:rPr>
          <w:rFonts w:ascii="Times New Roman" w:hAnsi="Times New Roman" w:cs="Times New Roman"/>
          <w:sz w:val="28"/>
          <w:szCs w:val="28"/>
        </w:rPr>
        <w:t>е</w:t>
      </w:r>
      <w:r w:rsidRPr="008D2771">
        <w:rPr>
          <w:rFonts w:ascii="Times New Roman" w:eastAsia="Calibri" w:hAnsi="Times New Roman" w:cs="Times New Roman"/>
          <w:sz w:val="28"/>
          <w:szCs w:val="28"/>
        </w:rPr>
        <w:t xml:space="preserve"> на курсах повышения квалификации, участи</w:t>
      </w:r>
      <w:r w:rsidRPr="008D2771">
        <w:rPr>
          <w:rFonts w:ascii="Times New Roman" w:hAnsi="Times New Roman" w:cs="Times New Roman"/>
          <w:sz w:val="28"/>
          <w:szCs w:val="28"/>
        </w:rPr>
        <w:t>е</w:t>
      </w:r>
      <w:r w:rsidRPr="008D2771">
        <w:rPr>
          <w:rFonts w:ascii="Times New Roman" w:eastAsia="Calibri" w:hAnsi="Times New Roman" w:cs="Times New Roman"/>
          <w:sz w:val="28"/>
          <w:szCs w:val="28"/>
        </w:rPr>
        <w:t xml:space="preserve"> в семинарах, конференциях, связанных с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влением депутатской деятельности, </w:t>
      </w:r>
      <w:r w:rsidRPr="001C7400">
        <w:rPr>
          <w:rFonts w:ascii="Times New Roman" w:hAnsi="Times New Roman" w:cs="Times New Roman"/>
          <w:sz w:val="28"/>
          <w:szCs w:val="28"/>
        </w:rPr>
        <w:t xml:space="preserve">отсутствие депутата на заседании Думы района, комиссии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7400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7400"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Pr="00F31D32">
        <w:rPr>
          <w:rFonts w:ascii="Times New Roman" w:hAnsi="Times New Roman" w:cs="Times New Roman"/>
          <w:sz w:val="28"/>
          <w:szCs w:val="28"/>
        </w:rPr>
        <w:t>непреодолимой силы, то есть чрезвычайных и непредотвратимых при данных условиях обстоятельств.</w:t>
      </w:r>
      <w:r w:rsidRPr="00F31D3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27485" w:rsidRPr="00C54EA1" w:rsidRDefault="00E27485" w:rsidP="00E2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E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 пункте 7 </w:t>
      </w:r>
      <w:r w:rsidRPr="00C54EA1">
        <w:rPr>
          <w:rFonts w:ascii="Times New Roman" w:eastAsia="Times New Roman" w:hAnsi="Times New Roman" w:cs="Times New Roman"/>
          <w:sz w:val="28"/>
          <w:szCs w:val="28"/>
        </w:rPr>
        <w:t xml:space="preserve">статьи 22 </w:t>
      </w:r>
      <w:r w:rsidRPr="00C54EA1">
        <w:rPr>
          <w:rFonts w:ascii="Times New Roman" w:hAnsi="Times New Roman" w:cs="Times New Roman"/>
          <w:sz w:val="28"/>
          <w:szCs w:val="28"/>
        </w:rPr>
        <w:t>главы II</w:t>
      </w:r>
      <w:r w:rsidRPr="00C54EA1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</w:t>
      </w:r>
      <w:r w:rsidRPr="00C54EA1">
        <w:rPr>
          <w:rFonts w:ascii="Times New Roman" w:eastAsia="Calibri" w:hAnsi="Times New Roman" w:cs="Times New Roman"/>
          <w:sz w:val="28"/>
          <w:szCs w:val="28"/>
        </w:rPr>
        <w:t>слова «в исключительных случаях» заменить словами «</w:t>
      </w:r>
      <w:r w:rsidRPr="00C54EA1">
        <w:rPr>
          <w:rFonts w:ascii="Times New Roman" w:hAnsi="Times New Roman" w:cs="Times New Roman"/>
          <w:sz w:val="28"/>
          <w:szCs w:val="28"/>
        </w:rPr>
        <w:t xml:space="preserve">в случаях невозможности голосовать лично по уважительным причинам, предусмотренным </w:t>
      </w:r>
      <w:r w:rsidRPr="00C54EA1">
        <w:rPr>
          <w:rFonts w:ascii="Times New Roman" w:eastAsia="Times New Roman" w:hAnsi="Times New Roman" w:cs="Times New Roman"/>
          <w:sz w:val="28"/>
          <w:szCs w:val="28"/>
        </w:rPr>
        <w:t xml:space="preserve">пунктом 2 статьи 13 </w:t>
      </w:r>
      <w:r w:rsidRPr="00C54EA1">
        <w:rPr>
          <w:rFonts w:ascii="Times New Roman" w:hAnsi="Times New Roman" w:cs="Times New Roman"/>
          <w:sz w:val="28"/>
          <w:szCs w:val="28"/>
        </w:rPr>
        <w:t>главы II</w:t>
      </w:r>
      <w:r w:rsidRPr="00C54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EA1">
        <w:rPr>
          <w:rFonts w:ascii="Times New Roman" w:hAnsi="Times New Roman" w:cs="Times New Roman"/>
          <w:sz w:val="28"/>
          <w:szCs w:val="28"/>
        </w:rPr>
        <w:t>настоящего Регламента,</w:t>
      </w:r>
      <w:r w:rsidRPr="00C54EA1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E27485" w:rsidRPr="00C16955" w:rsidRDefault="00E27485" w:rsidP="00E2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9AA"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C16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C16955">
        <w:rPr>
          <w:rFonts w:ascii="Times New Roman" w:eastAsia="Times New Roman" w:hAnsi="Times New Roman" w:cs="Times New Roman"/>
          <w:sz w:val="28"/>
          <w:szCs w:val="28"/>
        </w:rPr>
        <w:t xml:space="preserve"> предложение пункта 6 </w:t>
      </w:r>
      <w:r w:rsidRPr="00C16955">
        <w:rPr>
          <w:rFonts w:ascii="Times New Roman" w:hAnsi="Times New Roman" w:cs="Times New Roman"/>
          <w:sz w:val="28"/>
          <w:szCs w:val="28"/>
        </w:rPr>
        <w:t>статьи 48</w:t>
      </w:r>
      <w:r w:rsidRPr="00C1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955">
        <w:rPr>
          <w:rFonts w:ascii="Times New Roman" w:hAnsi="Times New Roman" w:cs="Times New Roman"/>
          <w:sz w:val="28"/>
          <w:szCs w:val="28"/>
        </w:rPr>
        <w:t>главы VI</w:t>
      </w:r>
      <w:r w:rsidRPr="00C16955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E27485" w:rsidRPr="00C16955" w:rsidRDefault="00E27485" w:rsidP="00E2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5">
        <w:rPr>
          <w:rFonts w:ascii="Times New Roman" w:hAnsi="Times New Roman" w:cs="Times New Roman"/>
          <w:sz w:val="28"/>
          <w:szCs w:val="28"/>
        </w:rPr>
        <w:t xml:space="preserve">«В случаях невозможности голосовать лично по уважительным причинам, предусмотренным </w:t>
      </w:r>
      <w:r w:rsidRPr="00C16955">
        <w:rPr>
          <w:rFonts w:ascii="Times New Roman" w:eastAsia="Times New Roman" w:hAnsi="Times New Roman" w:cs="Times New Roman"/>
          <w:sz w:val="28"/>
          <w:szCs w:val="28"/>
        </w:rPr>
        <w:t xml:space="preserve">пунктом 2 статьи 13 </w:t>
      </w:r>
      <w:r w:rsidRPr="00C16955">
        <w:rPr>
          <w:rFonts w:ascii="Times New Roman" w:hAnsi="Times New Roman" w:cs="Times New Roman"/>
          <w:sz w:val="28"/>
          <w:szCs w:val="28"/>
        </w:rPr>
        <w:t>главы II</w:t>
      </w:r>
      <w:r w:rsidRPr="00C16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955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Pr="00C16955">
        <w:rPr>
          <w:rFonts w:ascii="Times New Roman" w:eastAsia="Calibri" w:hAnsi="Times New Roman" w:cs="Times New Roman"/>
          <w:sz w:val="28"/>
          <w:szCs w:val="28"/>
        </w:rPr>
        <w:t>это право депутат Думы района может доверить одному из депутатов Думы района на основе доверенности.»;</w:t>
      </w:r>
    </w:p>
    <w:p w:rsidR="00E27485" w:rsidRPr="00C16955" w:rsidRDefault="00E27485" w:rsidP="00E2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955">
        <w:rPr>
          <w:rFonts w:ascii="Times New Roman" w:eastAsia="Calibri" w:hAnsi="Times New Roman" w:cs="Times New Roman"/>
          <w:sz w:val="28"/>
          <w:szCs w:val="28"/>
        </w:rPr>
        <w:t>4) третье предложение пункта 8 статьи 60</w:t>
      </w:r>
      <w:r w:rsidRPr="00C16955">
        <w:rPr>
          <w:rFonts w:ascii="Times New Roman" w:hAnsi="Times New Roman" w:cs="Times New Roman"/>
          <w:sz w:val="28"/>
          <w:szCs w:val="28"/>
        </w:rPr>
        <w:t xml:space="preserve"> главы VIII </w:t>
      </w:r>
      <w:r w:rsidRPr="00C16955">
        <w:rPr>
          <w:rFonts w:ascii="Times New Roman" w:eastAsia="Times New Roman" w:hAnsi="Times New Roman" w:cs="Times New Roman"/>
          <w:sz w:val="28"/>
          <w:szCs w:val="28"/>
        </w:rPr>
        <w:t>приложения к решению изложить в следующей редакции:</w:t>
      </w:r>
    </w:p>
    <w:p w:rsidR="00E27485" w:rsidRPr="00A27787" w:rsidRDefault="00E27485" w:rsidP="00E2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787">
        <w:rPr>
          <w:rFonts w:ascii="Times New Roman" w:hAnsi="Times New Roman" w:cs="Times New Roman"/>
          <w:sz w:val="28"/>
          <w:szCs w:val="28"/>
        </w:rPr>
        <w:t xml:space="preserve">«В случаях невозможности голосовать лично по уважительным причинам, предусмотренным </w:t>
      </w:r>
      <w:r w:rsidRPr="00A27787">
        <w:rPr>
          <w:rFonts w:ascii="Times New Roman" w:eastAsia="Times New Roman" w:hAnsi="Times New Roman" w:cs="Times New Roman"/>
          <w:sz w:val="28"/>
          <w:szCs w:val="28"/>
        </w:rPr>
        <w:t xml:space="preserve">пунктом 2 статьи 13 </w:t>
      </w:r>
      <w:r w:rsidRPr="00A27787">
        <w:rPr>
          <w:rFonts w:ascii="Times New Roman" w:hAnsi="Times New Roman" w:cs="Times New Roman"/>
          <w:sz w:val="28"/>
          <w:szCs w:val="28"/>
        </w:rPr>
        <w:t>главы II</w:t>
      </w:r>
      <w:r w:rsidRPr="00A27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787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Pr="00A27787">
        <w:rPr>
          <w:rFonts w:ascii="Times New Roman" w:eastAsia="Calibri" w:hAnsi="Times New Roman" w:cs="Times New Roman"/>
          <w:sz w:val="28"/>
          <w:szCs w:val="28"/>
        </w:rPr>
        <w:t>это право депутат Думы района может доверить одному из депутатов Думы района в порядке, установленном пунктом 6 статьи 48 главы VI настоящего Регламента.»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7485" w:rsidRDefault="00E27485" w:rsidP="00E2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</w:t>
      </w:r>
      <w:r w:rsidRPr="003638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38D4">
        <w:rPr>
          <w:rFonts w:ascii="Times New Roman" w:hAnsi="Times New Roman" w:cs="Times New Roman"/>
          <w:sz w:val="28"/>
          <w:szCs w:val="28"/>
        </w:rPr>
        <w:t xml:space="preserve"> 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787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решению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статьёй 65 следующего содержания</w:t>
      </w:r>
      <w:r w:rsidRPr="00A277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7485" w:rsidRPr="001918D7" w:rsidRDefault="00E27485" w:rsidP="00E274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18D7">
        <w:rPr>
          <w:rFonts w:ascii="Times New Roman" w:hAnsi="Times New Roman" w:cs="Times New Roman"/>
          <w:bCs/>
          <w:sz w:val="28"/>
          <w:szCs w:val="28"/>
        </w:rPr>
        <w:t xml:space="preserve">«Статья 65. Переходные положения о порядке применения норм, установленных </w:t>
      </w:r>
      <w:r w:rsidRPr="001918D7">
        <w:rPr>
          <w:rFonts w:ascii="Times New Roman" w:eastAsia="Times New Roman" w:hAnsi="Times New Roman" w:cs="Times New Roman"/>
          <w:sz w:val="28"/>
          <w:szCs w:val="28"/>
        </w:rPr>
        <w:t xml:space="preserve">пунктом 2 статьи 13 </w:t>
      </w:r>
      <w:r w:rsidRPr="001918D7">
        <w:rPr>
          <w:rFonts w:ascii="Times New Roman" w:hAnsi="Times New Roman" w:cs="Times New Roman"/>
          <w:sz w:val="28"/>
          <w:szCs w:val="28"/>
        </w:rPr>
        <w:t xml:space="preserve">главы II </w:t>
      </w:r>
      <w:r w:rsidRPr="001918D7">
        <w:rPr>
          <w:rFonts w:ascii="Times New Roman" w:eastAsia="Calibri" w:hAnsi="Times New Roman" w:cs="Times New Roman"/>
          <w:sz w:val="28"/>
          <w:szCs w:val="28"/>
        </w:rPr>
        <w:t>настоящего Регламента</w:t>
      </w:r>
    </w:p>
    <w:p w:rsidR="00E27485" w:rsidRPr="001918D7" w:rsidRDefault="00E27485" w:rsidP="00E274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E27485" w:rsidRPr="001918D7" w:rsidRDefault="00E27485" w:rsidP="00E27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D7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депутата на заседаниях Думы района в период с 01 марта 2023 года по 31 мая 2023 года по уважительным причинам, </w:t>
      </w:r>
      <w:r w:rsidRPr="001918D7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Pr="001918D7">
        <w:rPr>
          <w:rFonts w:ascii="Times New Roman" w:eastAsia="Times New Roman" w:hAnsi="Times New Roman" w:cs="Times New Roman"/>
          <w:sz w:val="28"/>
          <w:szCs w:val="28"/>
        </w:rPr>
        <w:t xml:space="preserve">пунктом 2 статьи 13 </w:t>
      </w:r>
      <w:r w:rsidRPr="001918D7">
        <w:rPr>
          <w:rFonts w:ascii="Times New Roman" w:hAnsi="Times New Roman" w:cs="Times New Roman"/>
          <w:sz w:val="28"/>
          <w:szCs w:val="28"/>
        </w:rPr>
        <w:t>главы II</w:t>
      </w:r>
      <w:r w:rsidRPr="00191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8D7">
        <w:rPr>
          <w:rFonts w:ascii="Times New Roman" w:hAnsi="Times New Roman" w:cs="Times New Roman"/>
          <w:sz w:val="28"/>
          <w:szCs w:val="28"/>
        </w:rPr>
        <w:t xml:space="preserve">настоящего Регламента, депутат направляет председателю Думы </w:t>
      </w:r>
      <w:r w:rsidRPr="00633A5B">
        <w:rPr>
          <w:rFonts w:ascii="Times New Roman" w:hAnsi="Times New Roman" w:cs="Times New Roman"/>
          <w:sz w:val="28"/>
          <w:szCs w:val="28"/>
        </w:rPr>
        <w:t>района до 30 июня 2023 года письменное уведомление</w:t>
      </w:r>
      <w:r w:rsidRPr="001918D7">
        <w:rPr>
          <w:rFonts w:ascii="Times New Roman" w:hAnsi="Times New Roman" w:cs="Times New Roman"/>
          <w:sz w:val="28"/>
          <w:szCs w:val="28"/>
        </w:rPr>
        <w:t xml:space="preserve"> о невозможности присутствовать на заседаниях Думы района в указанный период </w:t>
      </w:r>
      <w:r w:rsidRPr="001918D7">
        <w:rPr>
          <w:rFonts w:ascii="Times New Roman" w:hAnsi="Times New Roman" w:cs="Times New Roman"/>
          <w:bCs/>
          <w:sz w:val="28"/>
          <w:szCs w:val="28"/>
        </w:rPr>
        <w:t>по уважительным причинам</w:t>
      </w:r>
      <w:r w:rsidRPr="001918D7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уважительные причины отсутствия депутата.».</w:t>
      </w:r>
    </w:p>
    <w:p w:rsidR="007C197D" w:rsidRDefault="007C197D" w:rsidP="00CD13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7485" w:rsidRPr="006B565B" w:rsidRDefault="00E27485" w:rsidP="00CD13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F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F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F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 Полторацкий</w:t>
      </w:r>
    </w:p>
    <w:p w:rsidR="00C03E07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Sect="005F0B3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7B" w:rsidRDefault="0021527B">
      <w:pPr>
        <w:spacing w:after="0" w:line="240" w:lineRule="auto"/>
      </w:pPr>
      <w:r>
        <w:separator/>
      </w:r>
    </w:p>
  </w:endnote>
  <w:endnote w:type="continuationSeparator" w:id="0">
    <w:p w:rsidR="0021527B" w:rsidRDefault="0021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7B" w:rsidRDefault="0021527B">
      <w:pPr>
        <w:spacing w:after="0" w:line="240" w:lineRule="auto"/>
      </w:pPr>
      <w:r>
        <w:separator/>
      </w:r>
    </w:p>
  </w:footnote>
  <w:footnote w:type="continuationSeparator" w:id="0">
    <w:p w:rsidR="0021527B" w:rsidRDefault="0021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2DB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1270"/>
    <w:multiLevelType w:val="hybridMultilevel"/>
    <w:tmpl w:val="B67E8C4C"/>
    <w:lvl w:ilvl="0" w:tplc="AEEE6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08A3868"/>
    <w:multiLevelType w:val="hybridMultilevel"/>
    <w:tmpl w:val="746CEB6A"/>
    <w:lvl w:ilvl="0" w:tplc="F076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17"/>
  </w:num>
  <w:num w:numId="15">
    <w:abstractNumId w:val="15"/>
  </w:num>
  <w:num w:numId="16">
    <w:abstractNumId w:val="2"/>
  </w:num>
  <w:num w:numId="17">
    <w:abstractNumId w:val="1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D6F1D"/>
    <w:rsid w:val="000E0A45"/>
    <w:rsid w:val="000E1DEF"/>
    <w:rsid w:val="000E2484"/>
    <w:rsid w:val="000E3468"/>
    <w:rsid w:val="000F0DCF"/>
    <w:rsid w:val="000F2491"/>
    <w:rsid w:val="00101147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67245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3FB0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1527B"/>
    <w:rsid w:val="002224E0"/>
    <w:rsid w:val="00223E7F"/>
    <w:rsid w:val="00225C6E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6674D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F1F30"/>
    <w:rsid w:val="002F54E9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5330"/>
    <w:rsid w:val="00376CD5"/>
    <w:rsid w:val="00377A3D"/>
    <w:rsid w:val="003818E9"/>
    <w:rsid w:val="003902E2"/>
    <w:rsid w:val="00392771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16791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2B91"/>
    <w:rsid w:val="005232AD"/>
    <w:rsid w:val="00524A0B"/>
    <w:rsid w:val="00525EBC"/>
    <w:rsid w:val="00537675"/>
    <w:rsid w:val="00550432"/>
    <w:rsid w:val="0055183D"/>
    <w:rsid w:val="00557D0D"/>
    <w:rsid w:val="0056148E"/>
    <w:rsid w:val="00565739"/>
    <w:rsid w:val="00567B1B"/>
    <w:rsid w:val="00570093"/>
    <w:rsid w:val="005736C9"/>
    <w:rsid w:val="00573867"/>
    <w:rsid w:val="00573DF2"/>
    <w:rsid w:val="00577FB0"/>
    <w:rsid w:val="005908EB"/>
    <w:rsid w:val="0059234A"/>
    <w:rsid w:val="005A4181"/>
    <w:rsid w:val="005C116D"/>
    <w:rsid w:val="005C3626"/>
    <w:rsid w:val="005C655B"/>
    <w:rsid w:val="005D2900"/>
    <w:rsid w:val="005D2DE9"/>
    <w:rsid w:val="005D54A7"/>
    <w:rsid w:val="005E16F5"/>
    <w:rsid w:val="005E1C43"/>
    <w:rsid w:val="005E75B8"/>
    <w:rsid w:val="005F0B34"/>
    <w:rsid w:val="005F594A"/>
    <w:rsid w:val="00604004"/>
    <w:rsid w:val="00605FA7"/>
    <w:rsid w:val="006061E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97BB5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32D89"/>
    <w:rsid w:val="0085237F"/>
    <w:rsid w:val="00856461"/>
    <w:rsid w:val="00890899"/>
    <w:rsid w:val="00895805"/>
    <w:rsid w:val="008B2A55"/>
    <w:rsid w:val="008C06C7"/>
    <w:rsid w:val="008C0CF1"/>
    <w:rsid w:val="008C0CF5"/>
    <w:rsid w:val="008C2DB2"/>
    <w:rsid w:val="008C7FCD"/>
    <w:rsid w:val="008D0892"/>
    <w:rsid w:val="008D149A"/>
    <w:rsid w:val="008D4B77"/>
    <w:rsid w:val="008D5EEE"/>
    <w:rsid w:val="008E6983"/>
    <w:rsid w:val="008E7C03"/>
    <w:rsid w:val="00915741"/>
    <w:rsid w:val="00920455"/>
    <w:rsid w:val="00941C29"/>
    <w:rsid w:val="00944119"/>
    <w:rsid w:val="00963589"/>
    <w:rsid w:val="00963B44"/>
    <w:rsid w:val="00980958"/>
    <w:rsid w:val="00981E57"/>
    <w:rsid w:val="009851BB"/>
    <w:rsid w:val="00985B6A"/>
    <w:rsid w:val="009A072A"/>
    <w:rsid w:val="009C1EB2"/>
    <w:rsid w:val="009C593B"/>
    <w:rsid w:val="009D2E29"/>
    <w:rsid w:val="009D5657"/>
    <w:rsid w:val="009D583B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5FEC"/>
    <w:rsid w:val="00A17052"/>
    <w:rsid w:val="00A20032"/>
    <w:rsid w:val="00A33B8F"/>
    <w:rsid w:val="00A42268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473E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332B3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46FC"/>
    <w:rsid w:val="00BC7804"/>
    <w:rsid w:val="00BD037B"/>
    <w:rsid w:val="00BD2303"/>
    <w:rsid w:val="00BD5400"/>
    <w:rsid w:val="00BD56B5"/>
    <w:rsid w:val="00BD7866"/>
    <w:rsid w:val="00BE71BB"/>
    <w:rsid w:val="00BF0E4E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B7D69"/>
    <w:rsid w:val="00CD0688"/>
    <w:rsid w:val="00CD13F3"/>
    <w:rsid w:val="00CD260E"/>
    <w:rsid w:val="00CD6F32"/>
    <w:rsid w:val="00CD7914"/>
    <w:rsid w:val="00CE742C"/>
    <w:rsid w:val="00CF4066"/>
    <w:rsid w:val="00D15EDE"/>
    <w:rsid w:val="00D16362"/>
    <w:rsid w:val="00D21C98"/>
    <w:rsid w:val="00D22C3D"/>
    <w:rsid w:val="00D2512D"/>
    <w:rsid w:val="00D27393"/>
    <w:rsid w:val="00D274E8"/>
    <w:rsid w:val="00D33B59"/>
    <w:rsid w:val="00D43E2E"/>
    <w:rsid w:val="00D4646C"/>
    <w:rsid w:val="00D47528"/>
    <w:rsid w:val="00D55A72"/>
    <w:rsid w:val="00D563B4"/>
    <w:rsid w:val="00D63921"/>
    <w:rsid w:val="00D71C30"/>
    <w:rsid w:val="00D7356F"/>
    <w:rsid w:val="00D74CC3"/>
    <w:rsid w:val="00D7574B"/>
    <w:rsid w:val="00D7735C"/>
    <w:rsid w:val="00D8396C"/>
    <w:rsid w:val="00D97E99"/>
    <w:rsid w:val="00DA02B0"/>
    <w:rsid w:val="00DB1998"/>
    <w:rsid w:val="00DB36A3"/>
    <w:rsid w:val="00DC1FA7"/>
    <w:rsid w:val="00DD0124"/>
    <w:rsid w:val="00DD1209"/>
    <w:rsid w:val="00DD15F8"/>
    <w:rsid w:val="00DD563F"/>
    <w:rsid w:val="00DE3DB7"/>
    <w:rsid w:val="00DF0427"/>
    <w:rsid w:val="00DF55A4"/>
    <w:rsid w:val="00DF663C"/>
    <w:rsid w:val="00E04078"/>
    <w:rsid w:val="00E04A02"/>
    <w:rsid w:val="00E05822"/>
    <w:rsid w:val="00E25170"/>
    <w:rsid w:val="00E27485"/>
    <w:rsid w:val="00E27E35"/>
    <w:rsid w:val="00E30702"/>
    <w:rsid w:val="00E407CC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6854"/>
    <w:rsid w:val="00ED7FE3"/>
    <w:rsid w:val="00EE1D36"/>
    <w:rsid w:val="00EE4E43"/>
    <w:rsid w:val="00EE7CF9"/>
    <w:rsid w:val="00EF3630"/>
    <w:rsid w:val="00EF4911"/>
    <w:rsid w:val="00F01B33"/>
    <w:rsid w:val="00F17971"/>
    <w:rsid w:val="00F3047F"/>
    <w:rsid w:val="00F338F0"/>
    <w:rsid w:val="00F42EEA"/>
    <w:rsid w:val="00F5178D"/>
    <w:rsid w:val="00F553A8"/>
    <w:rsid w:val="00F55B30"/>
    <w:rsid w:val="00F57D38"/>
    <w:rsid w:val="00F62E01"/>
    <w:rsid w:val="00F7581D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262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9951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575E-D6A1-4A1C-90CF-33BAE2F9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239</cp:revision>
  <cp:lastPrinted>2023-05-05T04:28:00Z</cp:lastPrinted>
  <dcterms:created xsi:type="dcterms:W3CDTF">2018-02-19T09:07:00Z</dcterms:created>
  <dcterms:modified xsi:type="dcterms:W3CDTF">2023-06-02T05:40:00Z</dcterms:modified>
</cp:coreProperties>
</file>