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B01516" w:rsidRDefault="00BA35AA" w:rsidP="00A2791E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14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B01516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1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C4386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18"/>
          <w:szCs w:val="28"/>
          <w:lang w:eastAsia="ru-RU"/>
        </w:rPr>
      </w:pPr>
    </w:p>
    <w:p w:rsidR="00BA35AA" w:rsidRPr="00BA35AA" w:rsidRDefault="00707944" w:rsidP="006B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18 ноября 2022 года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 w:rsidR="009B0D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398</w:t>
      </w:r>
      <w:bookmarkStart w:id="0" w:name="_GoBack"/>
      <w:bookmarkEnd w:id="0"/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C4386A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14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8141CE" w:rsidRPr="00FF5BA8" w:rsidTr="003564C7">
        <w:tc>
          <w:tcPr>
            <w:tcW w:w="4395" w:type="dxa"/>
          </w:tcPr>
          <w:p w:rsidR="008141CE" w:rsidRPr="00284029" w:rsidRDefault="008141CE" w:rsidP="003564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утратившими силу отдельных решений Думы Сургутского района </w:t>
            </w:r>
          </w:p>
        </w:tc>
        <w:tc>
          <w:tcPr>
            <w:tcW w:w="5237" w:type="dxa"/>
          </w:tcPr>
          <w:p w:rsidR="008141CE" w:rsidRPr="00FF5BA8" w:rsidRDefault="008141CE" w:rsidP="003564C7">
            <w:pPr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13C5" w:rsidRPr="00C4386A" w:rsidRDefault="00CD13C5" w:rsidP="00A75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75CDB" w:rsidRPr="000F2AF4" w:rsidRDefault="00A75CDB" w:rsidP="00A75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F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A75CDB" w:rsidRPr="00C4386A" w:rsidRDefault="00A75CDB" w:rsidP="00F62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4386A" w:rsidRPr="00C4386A" w:rsidRDefault="00C4386A" w:rsidP="00B0151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6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утратившими силу:</w:t>
      </w:r>
    </w:p>
    <w:p w:rsidR="00C4386A" w:rsidRPr="00C4386A" w:rsidRDefault="00C4386A" w:rsidP="00B015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8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решение Думы Сургутского района от 18 февраля 2016 года № 836-нпа «</w:t>
      </w:r>
      <w:r w:rsidRPr="00C4386A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Положения об организации и проведении мониторинга правоприменения нормативных правовых актов Думы Сургутского района, председателя Думы Сургутского района»;</w:t>
      </w:r>
    </w:p>
    <w:p w:rsidR="00C4386A" w:rsidRPr="00C4386A" w:rsidRDefault="00C4386A" w:rsidP="00B015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C438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C438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решение Думы Сургутского района от 31 марта 2017 года № 96-нпа </w:t>
      </w:r>
      <w:r w:rsidR="00B01516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C438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C4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Сургутского района от 18 февраля 2016 года </w:t>
      </w:r>
      <w:r w:rsidRPr="00C4386A">
        <w:rPr>
          <w:rFonts w:ascii="Times New Roman" w:eastAsia="Calibri" w:hAnsi="Times New Roman" w:cs="Times New Roman"/>
          <w:sz w:val="28"/>
          <w:szCs w:val="28"/>
          <w:lang w:eastAsia="ru-RU"/>
        </w:rPr>
        <w:t>№ 836-нпа</w:t>
      </w:r>
      <w:r w:rsidRPr="00C4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об организации и проведении мониторинга правоприменения нормативных правовых актов Думы Сургутского района, председателя Думы Сургутского района»</w:t>
      </w:r>
      <w:r w:rsidRPr="00C4386A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;</w:t>
      </w:r>
    </w:p>
    <w:p w:rsidR="00C4386A" w:rsidRPr="00C4386A" w:rsidRDefault="00C4386A" w:rsidP="00B015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386A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3) </w:t>
      </w:r>
      <w:r w:rsidRPr="00C438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 Думы Сургутского района от</w:t>
      </w:r>
      <w:r w:rsidRPr="00C4386A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 25 декабря 2017 года № 353-нпа «</w:t>
      </w:r>
      <w:r w:rsidRPr="00C4386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Сургутского района от 18 февраля 2016 года № 836-нпа «Об утверждении Положения об организации и проведении мониторинга правоприменения правовых актов Думы Сургутского района, нормативных правовых актов председателя Думы Сургутского района»</w:t>
      </w:r>
      <w:r w:rsidRPr="00C438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C4386A" w:rsidRPr="00C4386A" w:rsidRDefault="00C4386A" w:rsidP="00B015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4)</w:t>
      </w:r>
      <w:r w:rsidRPr="00C438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решение Думы Сургутского района от 21 декабря 2021 года № 97-нпа «</w:t>
      </w:r>
      <w:r w:rsidRPr="00C4386A">
        <w:rPr>
          <w:rFonts w:ascii="Times New Roman" w:eastAsia="Calibri" w:hAnsi="Times New Roman" w:cs="Times New Roman"/>
          <w:kern w:val="32"/>
          <w:sz w:val="28"/>
          <w:szCs w:val="28"/>
          <w:lang w:val="x-none" w:eastAsia="x-none"/>
        </w:rPr>
        <w:t>О внесении изменени</w:t>
      </w:r>
      <w:r w:rsidRPr="00C4386A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й</w:t>
      </w:r>
      <w:r w:rsidRPr="00C4386A">
        <w:rPr>
          <w:rFonts w:ascii="Times New Roman" w:eastAsia="Calibri" w:hAnsi="Times New Roman" w:cs="Times New Roman"/>
          <w:kern w:val="32"/>
          <w:sz w:val="28"/>
          <w:szCs w:val="28"/>
          <w:lang w:val="x-none" w:eastAsia="x-none"/>
        </w:rPr>
        <w:t xml:space="preserve"> в </w:t>
      </w:r>
      <w:r w:rsidRPr="00C4386A">
        <w:rPr>
          <w:rFonts w:ascii="Times New Roman" w:eastAsia="Batang" w:hAnsi="Times New Roman" w:cs="Times New Roman"/>
          <w:kern w:val="32"/>
          <w:sz w:val="28"/>
          <w:szCs w:val="28"/>
          <w:lang w:val="x-none" w:eastAsia="x-none"/>
        </w:rPr>
        <w:t xml:space="preserve">решение Думы Сургутского района от </w:t>
      </w:r>
      <w:r w:rsidRPr="00C4386A">
        <w:rPr>
          <w:rFonts w:ascii="Times New Roman" w:eastAsia="Batang" w:hAnsi="Times New Roman" w:cs="Times New Roman"/>
          <w:kern w:val="32"/>
          <w:sz w:val="28"/>
          <w:szCs w:val="28"/>
          <w:lang w:eastAsia="x-none"/>
        </w:rPr>
        <w:t>18 февраля 2016 года № 836-нпа «Об утверждении Положения об организации и проведении мониторинга правоприменения правовых актов Думы Сургутского района, нормативных правовых актов председателя Думы Сургутского района».</w:t>
      </w:r>
    </w:p>
    <w:p w:rsidR="00C4386A" w:rsidRDefault="00C4386A" w:rsidP="00B015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4386A"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Pr="00C4386A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C4386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Решение вступает в силу после его официального опубликования (обнародования).</w:t>
      </w:r>
    </w:p>
    <w:p w:rsidR="00C4386A" w:rsidRPr="00C4386A" w:rsidRDefault="00C4386A" w:rsidP="00C438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C4386A" w:rsidRPr="00C4386A" w:rsidRDefault="00C4386A" w:rsidP="00C438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08372D" w:rsidRPr="00C4386A" w:rsidRDefault="0008372D" w:rsidP="00C4386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D8467A" w:rsidTr="00707944">
        <w:trPr>
          <w:trHeight w:val="1608"/>
        </w:trPr>
        <w:tc>
          <w:tcPr>
            <w:tcW w:w="6521" w:type="dxa"/>
          </w:tcPr>
          <w:p w:rsidR="00D03A27" w:rsidRDefault="00E16AB8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0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D0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</w:t>
            </w: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E16AB8" w:rsidRPr="00C4386A" w:rsidRDefault="00E16AB8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D8467A" w:rsidRDefault="00E16AB8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D8467A" w:rsidRPr="00C4386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8467A" w:rsidRDefault="002C4972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ноября</w:t>
            </w:r>
            <w:r w:rsidR="00D8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года</w:t>
            </w:r>
          </w:p>
        </w:tc>
        <w:tc>
          <w:tcPr>
            <w:tcW w:w="3402" w:type="dxa"/>
          </w:tcPr>
          <w:p w:rsidR="00D8467A" w:rsidRPr="003C6D29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A27" w:rsidRPr="00C4386A" w:rsidRDefault="00D03A27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D8467A" w:rsidRPr="00C4386A" w:rsidRDefault="00D8467A" w:rsidP="00E16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8467A" w:rsidRDefault="002C4972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ноября 2022 года</w:t>
            </w:r>
          </w:p>
        </w:tc>
      </w:tr>
    </w:tbl>
    <w:p w:rsidR="00D8467A" w:rsidRPr="00C4386A" w:rsidRDefault="00D8467A" w:rsidP="00C4386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D8467A" w:rsidRPr="00C4386A" w:rsidSect="006B007C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595" w:rsidRDefault="00363595">
      <w:pPr>
        <w:spacing w:after="0" w:line="240" w:lineRule="auto"/>
      </w:pPr>
      <w:r>
        <w:separator/>
      </w:r>
    </w:p>
  </w:endnote>
  <w:endnote w:type="continuationSeparator" w:id="0">
    <w:p w:rsidR="00363595" w:rsidRDefault="0036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595" w:rsidRDefault="00363595">
      <w:pPr>
        <w:spacing w:after="0" w:line="240" w:lineRule="auto"/>
      </w:pPr>
      <w:r>
        <w:separator/>
      </w:r>
    </w:p>
  </w:footnote>
  <w:footnote w:type="continuationSeparator" w:id="0">
    <w:p w:rsidR="00363595" w:rsidRDefault="00363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610573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105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1057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105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0794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1057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4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6"/>
  </w:num>
  <w:num w:numId="12">
    <w:abstractNumId w:val="9"/>
  </w:num>
  <w:num w:numId="13">
    <w:abstractNumId w:val="2"/>
  </w:num>
  <w:num w:numId="14">
    <w:abstractNumId w:val="16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72D"/>
    <w:rsid w:val="00083C52"/>
    <w:rsid w:val="0008683B"/>
    <w:rsid w:val="00093743"/>
    <w:rsid w:val="0009547E"/>
    <w:rsid w:val="000A43C4"/>
    <w:rsid w:val="000A4B8A"/>
    <w:rsid w:val="000A5572"/>
    <w:rsid w:val="000A7EE7"/>
    <w:rsid w:val="000B135F"/>
    <w:rsid w:val="000B40AA"/>
    <w:rsid w:val="000C4D24"/>
    <w:rsid w:val="000C5452"/>
    <w:rsid w:val="000D760A"/>
    <w:rsid w:val="000E0A45"/>
    <w:rsid w:val="000E1DEF"/>
    <w:rsid w:val="000E2484"/>
    <w:rsid w:val="000F0DCF"/>
    <w:rsid w:val="000F2491"/>
    <w:rsid w:val="001015D3"/>
    <w:rsid w:val="00103D37"/>
    <w:rsid w:val="001062AF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40EC"/>
    <w:rsid w:val="001A128E"/>
    <w:rsid w:val="001A24A2"/>
    <w:rsid w:val="001A4D54"/>
    <w:rsid w:val="001C26C8"/>
    <w:rsid w:val="001C41DC"/>
    <w:rsid w:val="001C6559"/>
    <w:rsid w:val="001C6782"/>
    <w:rsid w:val="001D7EDB"/>
    <w:rsid w:val="001E1103"/>
    <w:rsid w:val="001E4107"/>
    <w:rsid w:val="001F4E07"/>
    <w:rsid w:val="001F6327"/>
    <w:rsid w:val="001F7E7D"/>
    <w:rsid w:val="0020046E"/>
    <w:rsid w:val="002033DE"/>
    <w:rsid w:val="00203B02"/>
    <w:rsid w:val="00203E76"/>
    <w:rsid w:val="00204DAA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7517B"/>
    <w:rsid w:val="002766FA"/>
    <w:rsid w:val="00281151"/>
    <w:rsid w:val="00283649"/>
    <w:rsid w:val="002A4E0E"/>
    <w:rsid w:val="002A7C61"/>
    <w:rsid w:val="002B2E07"/>
    <w:rsid w:val="002B695F"/>
    <w:rsid w:val="002B7432"/>
    <w:rsid w:val="002C2B83"/>
    <w:rsid w:val="002C3C0B"/>
    <w:rsid w:val="002C4972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560D4"/>
    <w:rsid w:val="00363595"/>
    <w:rsid w:val="0036683B"/>
    <w:rsid w:val="00376CD5"/>
    <w:rsid w:val="00377A3D"/>
    <w:rsid w:val="003818E9"/>
    <w:rsid w:val="003902E2"/>
    <w:rsid w:val="00392EF2"/>
    <w:rsid w:val="00393F76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54E81"/>
    <w:rsid w:val="00457C12"/>
    <w:rsid w:val="004706E1"/>
    <w:rsid w:val="0047302A"/>
    <w:rsid w:val="00476216"/>
    <w:rsid w:val="004A2EF0"/>
    <w:rsid w:val="004A70CC"/>
    <w:rsid w:val="004C0FEF"/>
    <w:rsid w:val="004D15FD"/>
    <w:rsid w:val="004E0E69"/>
    <w:rsid w:val="004E264C"/>
    <w:rsid w:val="004F06E3"/>
    <w:rsid w:val="004F5B36"/>
    <w:rsid w:val="00510F07"/>
    <w:rsid w:val="005143F1"/>
    <w:rsid w:val="00522268"/>
    <w:rsid w:val="00524A0B"/>
    <w:rsid w:val="00525EBC"/>
    <w:rsid w:val="0053119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707944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1F98"/>
    <w:rsid w:val="0077415C"/>
    <w:rsid w:val="007756DC"/>
    <w:rsid w:val="00776A4E"/>
    <w:rsid w:val="00785C19"/>
    <w:rsid w:val="007953E7"/>
    <w:rsid w:val="007C4C2C"/>
    <w:rsid w:val="007D1FC4"/>
    <w:rsid w:val="007D2032"/>
    <w:rsid w:val="007D39D7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5237F"/>
    <w:rsid w:val="00855CA9"/>
    <w:rsid w:val="00856461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19E7"/>
    <w:rsid w:val="008E6983"/>
    <w:rsid w:val="008E7C03"/>
    <w:rsid w:val="00920455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B0DC7"/>
    <w:rsid w:val="009C1EB2"/>
    <w:rsid w:val="009C593B"/>
    <w:rsid w:val="009D2E29"/>
    <w:rsid w:val="009D5657"/>
    <w:rsid w:val="009D5CD2"/>
    <w:rsid w:val="009D7458"/>
    <w:rsid w:val="009E0164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4958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6550"/>
    <w:rsid w:val="00AA7CB3"/>
    <w:rsid w:val="00AD6C50"/>
    <w:rsid w:val="00AD6CDA"/>
    <w:rsid w:val="00AE6D34"/>
    <w:rsid w:val="00AF412C"/>
    <w:rsid w:val="00AF4AF9"/>
    <w:rsid w:val="00AF503C"/>
    <w:rsid w:val="00B01516"/>
    <w:rsid w:val="00B03384"/>
    <w:rsid w:val="00B15827"/>
    <w:rsid w:val="00B16386"/>
    <w:rsid w:val="00B17CE2"/>
    <w:rsid w:val="00B20B6B"/>
    <w:rsid w:val="00B21C46"/>
    <w:rsid w:val="00B27FA8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27382"/>
    <w:rsid w:val="00C37D74"/>
    <w:rsid w:val="00C4386A"/>
    <w:rsid w:val="00C438AF"/>
    <w:rsid w:val="00C45A03"/>
    <w:rsid w:val="00C45B39"/>
    <w:rsid w:val="00C52E63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63921"/>
    <w:rsid w:val="00D71C30"/>
    <w:rsid w:val="00D7356F"/>
    <w:rsid w:val="00D74CC3"/>
    <w:rsid w:val="00D7735C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16AB8"/>
    <w:rsid w:val="00E25170"/>
    <w:rsid w:val="00E30702"/>
    <w:rsid w:val="00E4296E"/>
    <w:rsid w:val="00E43F92"/>
    <w:rsid w:val="00E50A7B"/>
    <w:rsid w:val="00E51DDC"/>
    <w:rsid w:val="00E541ED"/>
    <w:rsid w:val="00E611F1"/>
    <w:rsid w:val="00E6720F"/>
    <w:rsid w:val="00E71217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2397"/>
    <w:rsid w:val="00EC5401"/>
    <w:rsid w:val="00EC68E9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42EEA"/>
    <w:rsid w:val="00F43B80"/>
    <w:rsid w:val="00F5178D"/>
    <w:rsid w:val="00F51C55"/>
    <w:rsid w:val="00F55B30"/>
    <w:rsid w:val="00F57D38"/>
    <w:rsid w:val="00F62CBE"/>
    <w:rsid w:val="00F62E01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85EC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8ECD8-8DC3-47F8-9B31-D277CDA0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232</cp:revision>
  <cp:lastPrinted>2022-11-14T07:12:00Z</cp:lastPrinted>
  <dcterms:created xsi:type="dcterms:W3CDTF">2018-02-19T09:07:00Z</dcterms:created>
  <dcterms:modified xsi:type="dcterms:W3CDTF">2022-11-17T05:38:00Z</dcterms:modified>
</cp:coreProperties>
</file>