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F13190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6A2F9013" w14:textId="42615763" w:rsidR="00FC48F6" w:rsidRPr="00430771" w:rsidRDefault="00D96D05" w:rsidP="00AB6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23</w:t>
      </w:r>
      <w:r w:rsidR="00AB6D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января</w:t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FC48F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25</w:t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 w:rsidR="00AB6D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 w:rsidR="00AB6DD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03</w:t>
      </w:r>
    </w:p>
    <w:p w14:paraId="3DB7218A" w14:textId="77777777" w:rsidR="00FC48F6" w:rsidRPr="00430771" w:rsidRDefault="00FC48F6" w:rsidP="00FC4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F13190" w14:paraId="3FF34D67" w14:textId="77777777" w:rsidTr="0010420E">
        <w:tc>
          <w:tcPr>
            <w:tcW w:w="4111" w:type="dxa"/>
          </w:tcPr>
          <w:p w14:paraId="4280C673" w14:textId="0CCA79A8" w:rsidR="00A67B4B" w:rsidRPr="00F13190" w:rsidRDefault="00FC48F6" w:rsidP="008232B5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FC48F6">
              <w:rPr>
                <w:rFonts w:ascii="Times New Roman" w:eastAsia="Calibri" w:hAnsi="Times New Roman" w:cs="Times New Roman"/>
                <w:sz w:val="28"/>
                <w:szCs w:val="28"/>
              </w:rPr>
              <w:t>О созыве очередного тридцать второго заседания Думы Сургутского района</w:t>
            </w:r>
            <w:bookmarkEnd w:id="0"/>
          </w:p>
        </w:tc>
        <w:tc>
          <w:tcPr>
            <w:tcW w:w="5581" w:type="dxa"/>
          </w:tcPr>
          <w:p w14:paraId="614A0976" w14:textId="77777777" w:rsidR="00A67B4B" w:rsidRPr="00F13190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F13190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Pr="00F1319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319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A706E61" w14:textId="77777777" w:rsidR="007410D5" w:rsidRPr="00E808F7" w:rsidRDefault="007410D5" w:rsidP="0074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решениями Думы Сургутского района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 декабря 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840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5D00CA">
        <w:rPr>
          <w:rFonts w:ascii="Times New Roman" w:eastAsia="Calibri" w:hAnsi="Times New Roman" w:cs="Times New Roman"/>
          <w:sz w:val="28"/>
          <w:szCs w:val="28"/>
        </w:rPr>
        <w:t>О плане работы Думы Сургутского района на I полугодие 2025 года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E808F7">
        <w:rPr>
          <w:rFonts w:ascii="Times New Roman" w:eastAsia="Calibri" w:hAnsi="Times New Roman" w:cs="Times New Roman"/>
          <w:sz w:val="28"/>
          <w:szCs w:val="28"/>
        </w:rPr>
        <w:t xml:space="preserve"> от 30 июня 2022 года № 303-нпа «Об утверждении Положения о порядке внесения проектов решений Думы Сургутского района, перечне и формах прилагаемых к ним документов»:</w:t>
      </w:r>
      <w:r w:rsidRPr="00E8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64766CB" w14:textId="77777777" w:rsidR="007410D5" w:rsidRPr="003F3C74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</w:rPr>
        <w:t>21 февраля 2025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очередное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тридцать второе </w:t>
      </w:r>
      <w:r w:rsidRPr="000F5317">
        <w:rPr>
          <w:rFonts w:ascii="Times New Roman" w:eastAsia="Calibri" w:hAnsi="Times New Roman" w:cs="Times New Roman"/>
          <w:sz w:val="28"/>
          <w:szCs w:val="28"/>
        </w:rPr>
        <w:t>заседание Думы Сургутского района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часов, совместные заседания депутатских комиссий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19 февраля </w:t>
      </w:r>
      <w:r w:rsidRPr="000F531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года в 11</w:t>
      </w:r>
      <w:r w:rsidRPr="000F5317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0F5317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  <w:r w:rsidRPr="003F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заседаний: г. Сургут, ул. Энгельса, д. 10, каб. 219.</w:t>
      </w:r>
    </w:p>
    <w:p w14:paraId="1C3F2E46" w14:textId="77777777" w:rsidR="007410D5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777">
        <w:rPr>
          <w:rFonts w:ascii="Times New Roman" w:eastAsia="Calibri" w:hAnsi="Times New Roman" w:cs="Times New Roman"/>
          <w:sz w:val="28"/>
          <w:szCs w:val="28"/>
        </w:rPr>
        <w:t xml:space="preserve">2. Включить в проект повестки дня заседания Думы Сургутского района </w:t>
      </w:r>
      <w:r w:rsidRPr="00340C8E">
        <w:rPr>
          <w:rFonts w:ascii="Times New Roman" w:eastAsia="Calibri" w:hAnsi="Times New Roman" w:cs="Times New Roman"/>
          <w:sz w:val="28"/>
          <w:szCs w:val="28"/>
        </w:rPr>
        <w:t>следующие вопросы:</w:t>
      </w:r>
    </w:p>
    <w:p w14:paraId="3EDEF392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1) о проекте решения Думы Сургутского района «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Об утверждении отчёта главы Сургутского района о результатах своей деятельности, деятельности администрации Сургутского района, в том числе о решении поставленных Думой Сургутского района вопросов, за 2024 год</w:t>
      </w:r>
      <w:r w:rsidRPr="00044E3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A32EE1A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Трубецкой Андрей Александрович – глава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E5088D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E3B">
        <w:rPr>
          <w:rFonts w:ascii="Times New Roman" w:eastAsia="Calibri" w:hAnsi="Times New Roman" w:cs="Times New Roman"/>
          <w:bCs/>
          <w:sz w:val="28"/>
          <w:szCs w:val="28"/>
        </w:rPr>
        <w:t xml:space="preserve">2) о проекте решения Думы Сургутского района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Думы Сургутского района от 17 февраля 2023 года № 450-нпа «Об утверждении Положения о порядке реализации правотворческой инициативы граждан на территории Сургутского района».</w:t>
      </w:r>
    </w:p>
    <w:p w14:paraId="1385F067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Марценковский Руслан Федорович 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645778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3) о проекте решения Думы Сургутского района «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Думы Сургутского района от 20 декабря 2019 года № 798-нпа «О порядке принятия решения о применении к депутату, выборному должностному лицу местного самоуправления мер ответственности»</w:t>
      </w:r>
      <w:r w:rsidRPr="00044E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7C44F9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Марценковский Руслан Федорович 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6EEF02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lastRenderedPageBreak/>
        <w:t>4) о проекте решения Думы Сургутского района «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Думы Сургутского района от 17 декабря 2015 года № 812-нпа «О Порядке сообщения лицами, замещающими муниципальные должности в Сургутском районе,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привести к конфликту интересов</w:t>
      </w:r>
      <w:r w:rsidRPr="00044E3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4D3DE70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Марценковский Руслан Федорович 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09702A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E3B">
        <w:rPr>
          <w:rFonts w:ascii="Times New Roman" w:eastAsia="Calibri" w:hAnsi="Times New Roman" w:cs="Times New Roman"/>
          <w:bCs/>
          <w:sz w:val="28"/>
          <w:szCs w:val="28"/>
        </w:rPr>
        <w:t>5) о проекте решения Думы Сургутского района «О внесении изменений в решение Думы Сургутского района от 27 июня 2017 года № 167-нпа «Об утверждении Положения о порядке проведения конкурса на замещение вакантных должностей муниципальной службы».</w:t>
      </w:r>
    </w:p>
    <w:p w14:paraId="2820E762" w14:textId="77777777" w:rsidR="007410D5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Докладчик: Марценковский Руслан Федорович – первый заместитель главы Сургутского района;</w:t>
      </w:r>
    </w:p>
    <w:p w14:paraId="11595247" w14:textId="77777777" w:rsidR="007410D5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F66">
        <w:rPr>
          <w:rFonts w:ascii="Times New Roman" w:eastAsia="Calibri" w:hAnsi="Times New Roman" w:cs="Times New Roman"/>
          <w:bCs/>
          <w:sz w:val="28"/>
          <w:szCs w:val="28"/>
        </w:rPr>
        <w:t xml:space="preserve">6) о проекте решения Думы Сургутского района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36F66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Думы Сургутского района от 01 апреля 2015 года № 672-нпа «О порядке заключения Соглашений о передаче осуществления части полномочий по решению вопросов местного значения»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AB61FB2" w14:textId="77777777" w:rsidR="007410D5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E3B">
        <w:rPr>
          <w:rFonts w:ascii="Times New Roman" w:eastAsia="Calibri" w:hAnsi="Times New Roman" w:cs="Times New Roman"/>
          <w:bCs/>
          <w:sz w:val="28"/>
          <w:szCs w:val="28"/>
        </w:rPr>
        <w:t>Докладчик: Марценковский Руслан Федорович – первый заместитель главы Сургутского района;</w:t>
      </w:r>
    </w:p>
    <w:p w14:paraId="27EAC875" w14:textId="77777777" w:rsidR="007410D5" w:rsidRPr="00836F66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>7) о проекте решения Думы Сургутского района</w:t>
      </w:r>
      <w:r w:rsidRPr="00836F66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решение Думы Сургутского района от 19 мая 2023 года № 500-нпа «Об утверждении Положения о муниципальном контроле в сфере благоустройства на межселенной территории Сургутского района, посёлка Банный, деревни Юган».</w:t>
      </w:r>
    </w:p>
    <w:p w14:paraId="7518ED58" w14:textId="77777777" w:rsidR="007410D5" w:rsidRPr="00836F66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A01C0C">
        <w:rPr>
          <w:rFonts w:ascii="Times New Roman" w:eastAsia="Calibri" w:hAnsi="Times New Roman" w:cs="Times New Roman"/>
          <w:bCs/>
          <w:sz w:val="28"/>
          <w:szCs w:val="28"/>
        </w:rPr>
        <w:t>Шутов Денис Михайлович – начальник управления общественной безопасности администрации Сургутского района</w:t>
      </w:r>
      <w:r w:rsidRPr="00836F6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5635B0" w14:textId="77777777" w:rsidR="007410D5" w:rsidRPr="00836F66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>8) о проекте решения Думы Сургутского района «</w:t>
      </w:r>
      <w:r w:rsidRPr="00836F66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Думы Сургутского района от 14 сентября 2021 года № 1187-нпа «Об утверждении Положения о муниципальном земельном контроле</w:t>
      </w:r>
      <w:r w:rsidRPr="00836F6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E56905A" w14:textId="77777777" w:rsidR="007410D5" w:rsidRPr="00836F66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A01C0C">
        <w:rPr>
          <w:rFonts w:ascii="Times New Roman" w:eastAsia="Calibri" w:hAnsi="Times New Roman" w:cs="Times New Roman"/>
          <w:bCs/>
          <w:sz w:val="28"/>
          <w:szCs w:val="28"/>
        </w:rPr>
        <w:t>Шутов Денис Михайлович – начальник управления общественной безопасности администрации Сургутского района</w:t>
      </w:r>
      <w:r w:rsidRPr="00836F6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ECD0B8" w14:textId="77777777" w:rsidR="007410D5" w:rsidRPr="00836F66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>9) о проекте решения Думы Сургутского района «</w:t>
      </w:r>
      <w:r w:rsidRPr="00836F66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Думы Сургутского района от 14 сентября 2021 года № 1188-нпа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Сургутского района</w:t>
      </w:r>
      <w:r w:rsidRPr="00836F6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D0FFEC7" w14:textId="77777777" w:rsidR="007410D5" w:rsidRPr="00836F66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A01C0C">
        <w:rPr>
          <w:rFonts w:ascii="Times New Roman" w:eastAsia="Calibri" w:hAnsi="Times New Roman" w:cs="Times New Roman"/>
          <w:bCs/>
          <w:sz w:val="28"/>
          <w:szCs w:val="28"/>
        </w:rPr>
        <w:t>Шутов Денис Михайлович – начальник управления общественной безопасности администрации Сургутского района</w:t>
      </w:r>
      <w:r w:rsidRPr="00836F6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AE13A1" w14:textId="77777777" w:rsidR="007410D5" w:rsidRPr="00836F66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>10) о проекте решения Думы Сургутского района «</w:t>
      </w:r>
      <w:r w:rsidRPr="00836F66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решение Думы Сургутского района от 14 сентября 2021 года № 1189-нпа «Об утверждении </w:t>
      </w:r>
      <w:r w:rsidRPr="00A01C0C">
        <w:rPr>
          <w:rFonts w:ascii="Times New Roman" w:eastAsia="Calibri" w:hAnsi="Times New Roman" w:cs="Times New Roman"/>
          <w:sz w:val="28"/>
          <w:szCs w:val="28"/>
        </w:rPr>
        <w:t>Положения о муниципальном жилищном контроле</w:t>
      </w:r>
      <w:r w:rsidRPr="00836F6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633BA5D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66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A01C0C">
        <w:rPr>
          <w:rFonts w:ascii="Times New Roman" w:eastAsia="Calibri" w:hAnsi="Times New Roman" w:cs="Times New Roman"/>
          <w:sz w:val="28"/>
          <w:szCs w:val="28"/>
        </w:rPr>
        <w:t>Шутов Денис Михайлович – начальник управления общественной безопасности администрации Сургутского района</w:t>
      </w:r>
      <w:r w:rsidRPr="00836F6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816870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«Об утверждении отчёта о результатах приватизации муниципального имущества за 2024 год».</w:t>
      </w:r>
    </w:p>
    <w:p w14:paraId="049064B0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Докладчик: Маркова Юлия Витальевна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7358CE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23 сентября 2015 года № 749-нпа «Об утверждении Порядка управления и распоряжения имуществом, находящимся в муниципальной собственности Сургутского района».</w:t>
      </w:r>
    </w:p>
    <w:p w14:paraId="0E229867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3D586B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23 сентября 2015 года № 750-нпа «Об утверждении Порядка управления и распоряжения жилищным фондом, находящимся в собственности Сургутского района».</w:t>
      </w:r>
    </w:p>
    <w:p w14:paraId="2C75F922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E35548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23 сентября 2015 года № 752 «Об утверждении Положения о департаменте управления муниципальным имуществом и жилищной политики администрации Сургутского района».</w:t>
      </w:r>
    </w:p>
    <w:p w14:paraId="604B9361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Докладчик: Маркова Юлия Витальевна – первый заместитель главы Сургутского района;</w:t>
      </w:r>
    </w:p>
    <w:p w14:paraId="4E61E37A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списании муниципального имущества».</w:t>
      </w:r>
    </w:p>
    <w:p w14:paraId="1C60A719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F73383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23 сентября 2015 года № 747-нпа «О Порядке установления цены земельных участков, находящихся в муниципальной собственности Сургутского района, при заключении договора купли-продажи земельного участка без проведения торгов».</w:t>
      </w:r>
    </w:p>
    <w:p w14:paraId="208002BB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F5871D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18 мая 2018 года № 453 «Об утверждении Положения о департаменте жилищно-коммунального хозяйства, экологии, транспорта и связи администрации Сургутского района».</w:t>
      </w:r>
    </w:p>
    <w:p w14:paraId="0B4D52CF" w14:textId="77777777" w:rsidR="007410D5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 xml:space="preserve">Докладчик: Маркова Юлия Витальевна </w:t>
      </w:r>
      <w:r w:rsidRPr="00044E3B">
        <w:rPr>
          <w:rFonts w:ascii="Times New Roman" w:eastAsia="Calibri" w:hAnsi="Times New Roman" w:cs="Times New Roman"/>
          <w:bCs/>
          <w:sz w:val="28"/>
          <w:szCs w:val="28"/>
        </w:rPr>
        <w:t>– первый заместитель главы Сургутского района</w:t>
      </w:r>
      <w:r w:rsidRPr="00044E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6E7890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изменений в решение Думы Сургутского района от 27 декабря 2023 года № 625-нпа «Об утверждении Положения о размере должностного оклада, размерах ежемесячных и иных дополнительных выплат, порядке их осуществления лицам, замещающим должности муниципальной службы в органах местного самоуправления Сургутского района».</w:t>
      </w:r>
    </w:p>
    <w:p w14:paraId="1913E9FB" w14:textId="77777777" w:rsidR="007410D5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Докладчик: Нигматуллин Максим Эдуардович – заместитель главы Сургутского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040878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19</w:t>
      </w:r>
      <w:r w:rsidRPr="00044E3B">
        <w:rPr>
          <w:rFonts w:ascii="Times New Roman" w:eastAsia="Calibri" w:hAnsi="Times New Roman" w:cs="Times New Roman"/>
          <w:sz w:val="28"/>
          <w:szCs w:val="28"/>
        </w:rPr>
        <w:t>) о проекте решения Думы Сургутского района «О внесении изменения в решение Думы Сургутского района от 24 июня 2015 года № 702-нпа «Об экспертной комиссии».</w:t>
      </w:r>
    </w:p>
    <w:p w14:paraId="31C5A59B" w14:textId="77777777" w:rsidR="007410D5" w:rsidRPr="00044E3B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3B">
        <w:rPr>
          <w:rFonts w:ascii="Times New Roman" w:eastAsia="Calibri" w:hAnsi="Times New Roman" w:cs="Times New Roman"/>
          <w:sz w:val="28"/>
          <w:szCs w:val="28"/>
        </w:rPr>
        <w:t>Докладчик: Журавская Ольга Руслановна – заместитель главы Сургутского района.</w:t>
      </w:r>
    </w:p>
    <w:p w14:paraId="066F0620" w14:textId="77777777" w:rsidR="007410D5" w:rsidRPr="00FC4197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D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B43BD">
        <w:rPr>
          <w:rFonts w:ascii="Times New Roman" w:eastAsia="Calibri" w:hAnsi="Times New Roman" w:cs="Times New Roman"/>
          <w:sz w:val="28"/>
          <w:szCs w:val="28"/>
        </w:rPr>
        <w:t xml:space="preserve">Рекомендовать лицам, указанным в части 2 настоящего постановления, обеспечить представление в Думу Сургутского района посредством системы электронного документооборота соответствующих документов по вносимым </w:t>
      </w:r>
      <w:r w:rsidRPr="00D459EA">
        <w:rPr>
          <w:rFonts w:ascii="Times New Roman" w:eastAsia="Calibri" w:hAnsi="Times New Roman" w:cs="Times New Roman"/>
          <w:sz w:val="28"/>
          <w:szCs w:val="28"/>
        </w:rPr>
        <w:t xml:space="preserve">вопросам (с учётом согласования председателя Думы Сургутского района) не позднее </w:t>
      </w:r>
      <w:r w:rsidRPr="00044E3B">
        <w:rPr>
          <w:rFonts w:ascii="Times New Roman" w:eastAsia="Calibri" w:hAnsi="Times New Roman" w:cs="Times New Roman"/>
          <w:sz w:val="28"/>
          <w:szCs w:val="28"/>
        </w:rPr>
        <w:t>05 февраля 2025 года</w:t>
      </w:r>
      <w:r w:rsidRPr="00D459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4AB2CB" w14:textId="77777777" w:rsidR="007410D5" w:rsidRPr="00A81ADE" w:rsidRDefault="007410D5" w:rsidP="007410D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BA064B" w14:textId="77777777" w:rsidR="007410D5" w:rsidRPr="00B35C04" w:rsidRDefault="007410D5" w:rsidP="00741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01820" w14:textId="77777777" w:rsidR="007410D5" w:rsidRPr="00B35C04" w:rsidRDefault="007410D5" w:rsidP="00741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</w:p>
    <w:p w14:paraId="29FA7C43" w14:textId="77777777" w:rsidR="007410D5" w:rsidRPr="00592669" w:rsidRDefault="007410D5" w:rsidP="0074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Сургутского района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В.А. Полторацкий</w:t>
      </w:r>
    </w:p>
    <w:p w14:paraId="39713BA3" w14:textId="08A91AA9" w:rsidR="00A66810" w:rsidRDefault="00A66810" w:rsidP="00A6681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66810" w:rsidSect="00F131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9188F" w14:textId="77777777" w:rsidR="00E74B6E" w:rsidRDefault="00E74B6E" w:rsidP="00772F9E">
      <w:pPr>
        <w:spacing w:after="0" w:line="240" w:lineRule="auto"/>
      </w:pPr>
      <w:r>
        <w:separator/>
      </w:r>
    </w:p>
  </w:endnote>
  <w:endnote w:type="continuationSeparator" w:id="0">
    <w:p w14:paraId="1580AB84" w14:textId="77777777" w:rsidR="00E74B6E" w:rsidRDefault="00E74B6E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9209" w14:textId="77777777" w:rsidR="00E74B6E" w:rsidRDefault="00E74B6E" w:rsidP="00772F9E">
      <w:pPr>
        <w:spacing w:after="0" w:line="240" w:lineRule="auto"/>
      </w:pPr>
      <w:r>
        <w:separator/>
      </w:r>
    </w:p>
  </w:footnote>
  <w:footnote w:type="continuationSeparator" w:id="0">
    <w:p w14:paraId="282866F4" w14:textId="77777777" w:rsidR="00E74B6E" w:rsidRDefault="00E74B6E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3D3144" w14:textId="1E2CC500" w:rsidR="002A70C9" w:rsidRPr="008232B5" w:rsidRDefault="002A70C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32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32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10D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5F8D"/>
    <w:rsid w:val="00056FCE"/>
    <w:rsid w:val="00062109"/>
    <w:rsid w:val="0006674C"/>
    <w:rsid w:val="0006739C"/>
    <w:rsid w:val="0007420D"/>
    <w:rsid w:val="00076277"/>
    <w:rsid w:val="00077282"/>
    <w:rsid w:val="00085076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36A2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384F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13679"/>
    <w:rsid w:val="00215FE8"/>
    <w:rsid w:val="0023452B"/>
    <w:rsid w:val="00243E27"/>
    <w:rsid w:val="00251F62"/>
    <w:rsid w:val="0025379E"/>
    <w:rsid w:val="00253A20"/>
    <w:rsid w:val="00256B2C"/>
    <w:rsid w:val="00276333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20B3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76B50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D22E4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1A10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10D5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132E7"/>
    <w:rsid w:val="00820DEC"/>
    <w:rsid w:val="00821758"/>
    <w:rsid w:val="008232B5"/>
    <w:rsid w:val="00830EF0"/>
    <w:rsid w:val="0084209A"/>
    <w:rsid w:val="00845845"/>
    <w:rsid w:val="0085158D"/>
    <w:rsid w:val="00872E01"/>
    <w:rsid w:val="0087660C"/>
    <w:rsid w:val="008804C5"/>
    <w:rsid w:val="008842C1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8F79B4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A1F02"/>
    <w:rsid w:val="009B2DA2"/>
    <w:rsid w:val="009B6F75"/>
    <w:rsid w:val="009C108D"/>
    <w:rsid w:val="009C3C63"/>
    <w:rsid w:val="009D11A4"/>
    <w:rsid w:val="009D2CA0"/>
    <w:rsid w:val="009D30C7"/>
    <w:rsid w:val="009D4454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66810"/>
    <w:rsid w:val="00A67B4B"/>
    <w:rsid w:val="00A704EA"/>
    <w:rsid w:val="00A74423"/>
    <w:rsid w:val="00A92D1D"/>
    <w:rsid w:val="00A941AC"/>
    <w:rsid w:val="00AB2085"/>
    <w:rsid w:val="00AB290B"/>
    <w:rsid w:val="00AB321E"/>
    <w:rsid w:val="00AB335F"/>
    <w:rsid w:val="00AB515E"/>
    <w:rsid w:val="00AB6DDF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85B5C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96D05"/>
    <w:rsid w:val="00DC2A68"/>
    <w:rsid w:val="00DC4061"/>
    <w:rsid w:val="00DD06A7"/>
    <w:rsid w:val="00DD388E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63F3E"/>
    <w:rsid w:val="00E74B6E"/>
    <w:rsid w:val="00E75016"/>
    <w:rsid w:val="00E813B9"/>
    <w:rsid w:val="00E879DD"/>
    <w:rsid w:val="00EA2F00"/>
    <w:rsid w:val="00EA40CF"/>
    <w:rsid w:val="00EB09C6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3190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1E63"/>
    <w:rsid w:val="00F93FC5"/>
    <w:rsid w:val="00F9578A"/>
    <w:rsid w:val="00FA322B"/>
    <w:rsid w:val="00FA360F"/>
    <w:rsid w:val="00FB2537"/>
    <w:rsid w:val="00FB2CBB"/>
    <w:rsid w:val="00FB4E75"/>
    <w:rsid w:val="00FB694C"/>
    <w:rsid w:val="00FC0EBD"/>
    <w:rsid w:val="00FC26EA"/>
    <w:rsid w:val="00FC48F6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75DA-4A36-4617-A514-BFEA351D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126</cp:revision>
  <cp:lastPrinted>2024-10-22T06:32:00Z</cp:lastPrinted>
  <dcterms:created xsi:type="dcterms:W3CDTF">2021-10-08T06:30:00Z</dcterms:created>
  <dcterms:modified xsi:type="dcterms:W3CDTF">2025-01-23T07:17:00Z</dcterms:modified>
</cp:coreProperties>
</file>