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EE6DE9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мая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495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0C407D">
        <w:tc>
          <w:tcPr>
            <w:tcW w:w="4395" w:type="dxa"/>
          </w:tcPr>
          <w:p w:rsidR="008141CE" w:rsidRPr="00C4003D" w:rsidRDefault="00C4003D" w:rsidP="00C4003D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4003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</w:t>
            </w:r>
          </w:p>
        </w:tc>
        <w:tc>
          <w:tcPr>
            <w:tcW w:w="5237" w:type="dxa"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25A2" w:rsidRDefault="00ED25A2" w:rsidP="000D0A0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03D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13 июля 2015 года № 218-ФЗ «О государственной регистрации недвижимости»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>1.</w:t>
      </w:r>
      <w:r w:rsidRPr="00C4003D">
        <w:rPr>
          <w:rFonts w:ascii="Times New Roman" w:hAnsi="Times New Roman" w:cs="Times New Roman"/>
          <w:sz w:val="28"/>
          <w:szCs w:val="28"/>
        </w:rPr>
        <w:tab/>
        <w:t xml:space="preserve">Внести в решение Думы Сургутского района от 23 сентября 2015 года </w:t>
      </w:r>
      <w:r w:rsidR="00B32B0C">
        <w:rPr>
          <w:rFonts w:ascii="Times New Roman" w:hAnsi="Times New Roman" w:cs="Times New Roman"/>
          <w:sz w:val="28"/>
          <w:szCs w:val="28"/>
        </w:rPr>
        <w:br/>
      </w:r>
      <w:r w:rsidRPr="00C4003D">
        <w:rPr>
          <w:rFonts w:ascii="Times New Roman" w:hAnsi="Times New Roman" w:cs="Times New Roman"/>
          <w:sz w:val="28"/>
          <w:szCs w:val="28"/>
        </w:rPr>
        <w:t>№ 749-нпа «Об утверждении Порядка управления и распоряжения имуществом, находящимся в муниципальной собственности Сургутского района» следующие изменения: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>1) статью 3 главы 1 приложения к решению после слов «на бесхозяйное имущество,» дополнить словами «перехода выморочного имущества в порядке наследования по закону в муниципальную собственность,»;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>2) пункт 5 статьи 9 главы 3 приложения к решению изложить в следующей редакции: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 xml:space="preserve">«5. Регистрация права хозяйственного ведения на закрепленное муниципальное недвижимое имущество должна быть обеспечена не позднее одного месяца со дня подписания акта о передаче муниципального имущества на праве хозяйственного ведения в порядке, установленном Федеральным законом от </w:t>
      </w:r>
      <w:r w:rsidRPr="00C4003D">
        <w:rPr>
          <w:rFonts w:ascii="Times New Roman" w:hAnsi="Times New Roman" w:cs="Times New Roman"/>
          <w:bCs/>
          <w:sz w:val="28"/>
          <w:szCs w:val="28"/>
        </w:rPr>
        <w:t xml:space="preserve">13 июля 2015 года </w:t>
      </w:r>
      <w:r w:rsidRPr="00C4003D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недвижимости».»;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>3) пункт 6 статьи 9 главы 3 приложения к решению изложить в следующей редакции: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 xml:space="preserve">«6. Отраслевой (функциональный) орган администрации района, осуществляющий функции и полномочия учредителя предприятия, осуществляет </w:t>
      </w:r>
      <w:r w:rsidRPr="00C4003D">
        <w:rPr>
          <w:rFonts w:ascii="Times New Roman" w:hAnsi="Times New Roman" w:cs="Times New Roman"/>
          <w:sz w:val="28"/>
          <w:szCs w:val="28"/>
        </w:rPr>
        <w:lastRenderedPageBreak/>
        <w:t>контроль за сроками исполнения предприятием обязанности принять закрепленное за ним муниципальное имущество.»;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>4) пункт 7 статьи 9 главы 3 приложения к решению признать утратившим силу;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>5) абзац третий пункта 13 статьи 9 главы 3 приложения к решению изложить в следующей редакции: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 xml:space="preserve">«Прекращение регистрации права хозяйственного ведения на переданное в казну Сургутского района муниципальное недвижимое имущество должно быть обеспечено не позднее одного месяца с момента издания постановления в порядке, установленном Федеральным законом от </w:t>
      </w:r>
      <w:r w:rsidRPr="00C4003D">
        <w:rPr>
          <w:rFonts w:ascii="Times New Roman" w:hAnsi="Times New Roman" w:cs="Times New Roman"/>
          <w:bCs/>
          <w:sz w:val="28"/>
          <w:szCs w:val="28"/>
        </w:rPr>
        <w:t xml:space="preserve">13 июля 2015 года </w:t>
      </w:r>
      <w:r w:rsidRPr="00C4003D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недвижимости».»;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>6) пункт 5 статьи 10 главы 3 приложения к решению изложить в следующей редакции: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 xml:space="preserve">«5. Регистрация права оперативного управления на закрепленное муниципальное недвижимое имущество должна быть обеспечена не позднее одного месяца со дня подписания акта о передаче муниципального имущества на праве оперативного управления в порядке, установленном Федеральным законом от </w:t>
      </w:r>
      <w:r w:rsidRPr="00C4003D">
        <w:rPr>
          <w:rFonts w:ascii="Times New Roman" w:hAnsi="Times New Roman" w:cs="Times New Roman"/>
          <w:bCs/>
          <w:sz w:val="28"/>
          <w:szCs w:val="28"/>
        </w:rPr>
        <w:t xml:space="preserve">13 июля 2015 года </w:t>
      </w:r>
      <w:r w:rsidRPr="00C4003D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недвижимости».»;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>7) пункт 6 статьи 10 главы 3 приложения к решению изложить в следующей редакции: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>«6. Отраслевой (функциональный) орган администрации района, осуществляющий функции и полномочия учредителя учреждения, осуществляет контроль за сроками исполнения учреждением обязанности принять закрепленное за ним муниципальное имущество.»;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>8) пункт 7 статьи 10 главы 3 приложения к решению признать утратившим силу;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>9) пункт 12 статьи 10 главы 3 приложения к решению дополнить абзацем следующего содержания:</w:t>
      </w:r>
    </w:p>
    <w:p w:rsidR="00C4003D" w:rsidRPr="00C4003D" w:rsidRDefault="00C4003D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3D">
        <w:rPr>
          <w:rFonts w:ascii="Times New Roman" w:hAnsi="Times New Roman" w:cs="Times New Roman"/>
          <w:sz w:val="28"/>
          <w:szCs w:val="28"/>
        </w:rPr>
        <w:t xml:space="preserve">«Прекращение регистрации права оперативного управления на переданное в казну Сургутского района муниципальное недвижимое имущество должно быть обеспечено не позднее одного месяца с момента издания постановления в порядке, установленном Федеральным законом от </w:t>
      </w:r>
      <w:r w:rsidRPr="00C4003D">
        <w:rPr>
          <w:rFonts w:ascii="Times New Roman" w:hAnsi="Times New Roman" w:cs="Times New Roman"/>
          <w:bCs/>
          <w:sz w:val="28"/>
          <w:szCs w:val="28"/>
        </w:rPr>
        <w:t xml:space="preserve">13 июля 2015 года </w:t>
      </w:r>
      <w:r w:rsidRPr="00C4003D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недвижимости».».</w:t>
      </w:r>
    </w:p>
    <w:p w:rsidR="00C4003D" w:rsidRPr="00C4003D" w:rsidRDefault="00B32B0C" w:rsidP="00C40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C4003D" w:rsidRPr="00C4003D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 (обнародования). </w:t>
      </w:r>
    </w:p>
    <w:p w:rsidR="000C407D" w:rsidRDefault="000C407D" w:rsidP="00B511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38" w:rsidRPr="00E47EB7" w:rsidRDefault="00261A38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95"/>
      </w:tblGrid>
      <w:tr w:rsidR="00D8467A" w:rsidTr="00C420AB">
        <w:trPr>
          <w:trHeight w:val="1647"/>
        </w:trPr>
        <w:tc>
          <w:tcPr>
            <w:tcW w:w="5529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E6DE9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5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E6DE9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7E" w:rsidRDefault="004C1F7E">
      <w:pPr>
        <w:spacing w:after="0" w:line="240" w:lineRule="auto"/>
      </w:pPr>
      <w:r>
        <w:separator/>
      </w:r>
    </w:p>
  </w:endnote>
  <w:endnote w:type="continuationSeparator" w:id="0">
    <w:p w:rsidR="004C1F7E" w:rsidRDefault="004C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7E" w:rsidRDefault="004C1F7E">
      <w:pPr>
        <w:spacing w:after="0" w:line="240" w:lineRule="auto"/>
      </w:pPr>
      <w:r>
        <w:separator/>
      </w:r>
    </w:p>
  </w:footnote>
  <w:footnote w:type="continuationSeparator" w:id="0">
    <w:p w:rsidR="004C1F7E" w:rsidRDefault="004C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7C44D9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3"/>
  </w:num>
  <w:num w:numId="14">
    <w:abstractNumId w:val="18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41DC"/>
    <w:rsid w:val="001C6559"/>
    <w:rsid w:val="001C6782"/>
    <w:rsid w:val="001D59E1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941D3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C1F7E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4D9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17BE4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6B0D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2B0C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003D"/>
    <w:rsid w:val="00C420AB"/>
    <w:rsid w:val="00C438AF"/>
    <w:rsid w:val="00C45A03"/>
    <w:rsid w:val="00C45B39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3600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74B12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6DE9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76BBC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22B6-BB2D-4AD4-9775-631FE0FA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251</cp:revision>
  <cp:lastPrinted>2023-05-03T07:43:00Z</cp:lastPrinted>
  <dcterms:created xsi:type="dcterms:W3CDTF">2018-02-19T09:07:00Z</dcterms:created>
  <dcterms:modified xsi:type="dcterms:W3CDTF">2023-05-22T04:52:00Z</dcterms:modified>
</cp:coreProperties>
</file>