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2F40F4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мая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494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ED25A2" w:rsidRDefault="00A17BE4" w:rsidP="00ED25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E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09 сентября 2019 года № 730-нпа «Об утверждении Положения о старостах сельских населенных пунктов, расположенных на межселенной территории Сургутского муниципального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5A2" w:rsidRDefault="00ED25A2" w:rsidP="000D0A0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E4" w:rsidRPr="007029DB" w:rsidRDefault="00A17BE4" w:rsidP="00A1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DB">
        <w:rPr>
          <w:rFonts w:ascii="Times New Roman" w:hAnsi="Times New Roman" w:cs="Times New Roman"/>
          <w:sz w:val="28"/>
          <w:szCs w:val="28"/>
        </w:rPr>
        <w:t>На основании Федерального закона от 06 февраля 2023 года № 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</w:p>
    <w:p w:rsidR="00A17BE4" w:rsidRPr="007029DB" w:rsidRDefault="00A17BE4" w:rsidP="00A17BE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BE4" w:rsidRPr="007029DB" w:rsidRDefault="00A17BE4" w:rsidP="00A17BE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9DB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A17BE4" w:rsidRPr="007029DB" w:rsidRDefault="00A17BE4" w:rsidP="00A17BE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BE4" w:rsidRPr="007029DB" w:rsidRDefault="00A17BE4" w:rsidP="002B7B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DB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Думы Сургутского района от 09 сентября 2019 года </w:t>
      </w:r>
      <w:r w:rsidR="002B7B45">
        <w:rPr>
          <w:rFonts w:ascii="Times New Roman" w:eastAsia="Calibri" w:hAnsi="Times New Roman" w:cs="Times New Roman"/>
          <w:sz w:val="28"/>
          <w:szCs w:val="28"/>
        </w:rPr>
        <w:br/>
      </w:r>
      <w:r w:rsidRPr="007029DB">
        <w:rPr>
          <w:rFonts w:ascii="Times New Roman" w:eastAsia="Calibri" w:hAnsi="Times New Roman" w:cs="Times New Roman"/>
          <w:sz w:val="28"/>
          <w:szCs w:val="28"/>
        </w:rPr>
        <w:t xml:space="preserve">№ 730-нпа «Об утверждении Положения о старостах сельских населенных пунктов, расположенных на межселенной территории </w:t>
      </w:r>
      <w:r w:rsidRPr="007029DB">
        <w:rPr>
          <w:rFonts w:ascii="Times New Roman" w:hAnsi="Times New Roman" w:cs="Times New Roman"/>
          <w:sz w:val="28"/>
          <w:szCs w:val="28"/>
        </w:rPr>
        <w:t>Сургутского муниципального района Ханты-Мансийского автономного округа – Югры</w:t>
      </w:r>
      <w:r w:rsidRPr="007029DB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A17BE4" w:rsidRPr="007029DB" w:rsidRDefault="00A17BE4" w:rsidP="002B7B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9DB">
        <w:rPr>
          <w:rFonts w:ascii="Times New Roman" w:hAnsi="Times New Roman" w:cs="Times New Roman"/>
          <w:sz w:val="28"/>
          <w:szCs w:val="28"/>
          <w:shd w:val="clear" w:color="auto" w:fill="FFFFFF"/>
        </w:rPr>
        <w:t>1) пункт 4 раздела 1 приложения к решению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A17BE4" w:rsidRPr="007029DB" w:rsidRDefault="00A17BE4" w:rsidP="002B7B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DB">
        <w:rPr>
          <w:rFonts w:ascii="Times New Roman" w:eastAsia="Calibri" w:hAnsi="Times New Roman" w:cs="Times New Roman"/>
          <w:sz w:val="28"/>
          <w:szCs w:val="28"/>
        </w:rPr>
        <w:t>2) пункт 5 раздела 1 приложения к решению изложить в следующей редакции:</w:t>
      </w:r>
    </w:p>
    <w:p w:rsidR="00A17BE4" w:rsidRPr="007029DB" w:rsidRDefault="00A17BE4" w:rsidP="002B7B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9DB">
        <w:rPr>
          <w:rFonts w:ascii="Times New Roman" w:eastAsia="Calibri" w:hAnsi="Times New Roman" w:cs="Times New Roman"/>
          <w:sz w:val="28"/>
          <w:szCs w:val="28"/>
        </w:rPr>
        <w:t>«</w:t>
      </w:r>
      <w:r w:rsidRPr="007029DB">
        <w:rPr>
          <w:rFonts w:ascii="Times New Roman" w:hAnsi="Times New Roman" w:cs="Times New Roman"/>
          <w:sz w:val="28"/>
          <w:szCs w:val="28"/>
        </w:rPr>
        <w:t xml:space="preserve">5. Старостой может быть назначен гражданин Российской Федерации, проживающий на территории данного сельского населенного пункта и обладающий активным избирательным правом, либо гражданин Российской Федерации, </w:t>
      </w:r>
      <w:r w:rsidRPr="007029DB">
        <w:rPr>
          <w:rFonts w:ascii="Times New Roman" w:hAnsi="Times New Roman" w:cs="Times New Roman"/>
          <w:sz w:val="28"/>
          <w:szCs w:val="28"/>
        </w:rPr>
        <w:lastRenderedPageBreak/>
        <w:t>достигший на день представления сходом граждан 18 лет и имеющий в собственности жилое помещение, расположенное на территории данного сельского населенного пункта.»;</w:t>
      </w:r>
    </w:p>
    <w:p w:rsidR="00A17BE4" w:rsidRPr="007029DB" w:rsidRDefault="00A17BE4" w:rsidP="002B7B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подпункт 1 пункта 6 раздела 1 приложения к решению после </w:t>
      </w:r>
      <w:r w:rsidRPr="007029DB">
        <w:rPr>
          <w:rFonts w:ascii="Times New Roman" w:hAnsi="Times New Roman" w:cs="Times New Roman"/>
          <w:sz w:val="28"/>
          <w:szCs w:val="28"/>
        </w:rPr>
        <w:t>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A17BE4" w:rsidRPr="007029DB" w:rsidRDefault="00A17BE4" w:rsidP="002B7B4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DB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0C407D" w:rsidRDefault="000C407D" w:rsidP="00B511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5"/>
      </w:tblGrid>
      <w:tr w:rsidR="00D8467A" w:rsidTr="00C420AB">
        <w:trPr>
          <w:trHeight w:val="1647"/>
        </w:trPr>
        <w:tc>
          <w:tcPr>
            <w:tcW w:w="5529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2F40F4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2F40F4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28" w:rsidRDefault="00234C28">
      <w:pPr>
        <w:spacing w:after="0" w:line="240" w:lineRule="auto"/>
      </w:pPr>
      <w:r>
        <w:separator/>
      </w:r>
    </w:p>
  </w:endnote>
  <w:endnote w:type="continuationSeparator" w:id="0">
    <w:p w:rsidR="00234C28" w:rsidRDefault="002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28" w:rsidRDefault="00234C28">
      <w:pPr>
        <w:spacing w:after="0" w:line="240" w:lineRule="auto"/>
      </w:pPr>
      <w:r>
        <w:separator/>
      </w:r>
    </w:p>
  </w:footnote>
  <w:footnote w:type="continuationSeparator" w:id="0">
    <w:p w:rsidR="00234C28" w:rsidRDefault="002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EC24BB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299D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4C28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B7B45"/>
    <w:rsid w:val="002C2B83"/>
    <w:rsid w:val="002C3C0B"/>
    <w:rsid w:val="002C548C"/>
    <w:rsid w:val="002C6140"/>
    <w:rsid w:val="002D058A"/>
    <w:rsid w:val="002D0CD1"/>
    <w:rsid w:val="002D401F"/>
    <w:rsid w:val="002F1F30"/>
    <w:rsid w:val="002F40F4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17BE4"/>
    <w:rsid w:val="00A22B56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6B0D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24BB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6BBC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C68C-C9B1-400F-B791-C890CB97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251</cp:revision>
  <cp:lastPrinted>2023-05-03T07:19:00Z</cp:lastPrinted>
  <dcterms:created xsi:type="dcterms:W3CDTF">2018-02-19T09:07:00Z</dcterms:created>
  <dcterms:modified xsi:type="dcterms:W3CDTF">2023-05-22T04:51:00Z</dcterms:modified>
</cp:coreProperties>
</file>