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470A8B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470A8B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1C2E81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23 декабря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426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470A8B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3564C7">
        <w:tc>
          <w:tcPr>
            <w:tcW w:w="4395" w:type="dxa"/>
          </w:tcPr>
          <w:p w:rsidR="008141CE" w:rsidRPr="001A4EE2" w:rsidRDefault="00432321" w:rsidP="00432321">
            <w:pPr>
              <w:autoSpaceDE w:val="0"/>
              <w:autoSpaceDN w:val="0"/>
              <w:adjustRightInd w:val="0"/>
              <w:spacing w:line="350" w:lineRule="exact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15 июня 2018 года 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районе»</w:t>
            </w:r>
          </w:p>
        </w:tc>
        <w:tc>
          <w:tcPr>
            <w:tcW w:w="5237" w:type="dxa"/>
          </w:tcPr>
          <w:p w:rsidR="008141CE" w:rsidRPr="001A4EE2" w:rsidRDefault="008141CE" w:rsidP="00432321">
            <w:pPr>
              <w:autoSpaceDE w:val="0"/>
              <w:autoSpaceDN w:val="0"/>
              <w:adjustRightInd w:val="0"/>
              <w:spacing w:line="350" w:lineRule="exact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A8B" w:rsidRPr="00470A8B" w:rsidRDefault="00470A8B" w:rsidP="00432321">
      <w:pPr>
        <w:tabs>
          <w:tab w:val="left" w:pos="993"/>
        </w:tabs>
        <w:autoSpaceDE w:val="0"/>
        <w:autoSpaceDN w:val="0"/>
        <w:adjustRightInd w:val="0"/>
        <w:spacing w:after="0" w:line="350" w:lineRule="exac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32321" w:rsidRPr="00432321" w:rsidRDefault="00432321" w:rsidP="00432321">
      <w:pPr>
        <w:tabs>
          <w:tab w:val="left" w:pos="993"/>
        </w:tabs>
        <w:spacing w:after="0" w:line="35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21">
        <w:rPr>
          <w:rFonts w:ascii="Times New Roman" w:eastAsia="Calibri" w:hAnsi="Times New Roman" w:cs="Times New Roman"/>
          <w:sz w:val="28"/>
          <w:szCs w:val="28"/>
        </w:rPr>
        <w:t>В соответствии с Законом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</w:t>
      </w:r>
    </w:p>
    <w:p w:rsidR="00432321" w:rsidRPr="00432321" w:rsidRDefault="00432321" w:rsidP="00432321">
      <w:pPr>
        <w:tabs>
          <w:tab w:val="left" w:pos="993"/>
        </w:tabs>
        <w:spacing w:after="0" w:line="35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321" w:rsidRPr="00432321" w:rsidRDefault="00432321" w:rsidP="00432321">
      <w:pPr>
        <w:tabs>
          <w:tab w:val="left" w:pos="993"/>
        </w:tabs>
        <w:spacing w:after="0" w:line="35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2321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432321" w:rsidRPr="00432321" w:rsidRDefault="00432321" w:rsidP="00432321">
      <w:pPr>
        <w:tabs>
          <w:tab w:val="left" w:pos="993"/>
        </w:tabs>
        <w:spacing w:after="0" w:line="35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321" w:rsidRPr="00432321" w:rsidRDefault="00432321" w:rsidP="00432321">
      <w:pPr>
        <w:tabs>
          <w:tab w:val="left" w:pos="993"/>
        </w:tabs>
        <w:spacing w:after="0" w:line="35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21">
        <w:rPr>
          <w:rFonts w:ascii="Times New Roman" w:eastAsia="Calibri" w:hAnsi="Times New Roman" w:cs="Times New Roman"/>
          <w:sz w:val="28"/>
          <w:szCs w:val="28"/>
        </w:rPr>
        <w:t>1.</w:t>
      </w:r>
      <w:r w:rsidRPr="00432321">
        <w:rPr>
          <w:rFonts w:ascii="Times New Roman" w:eastAsia="Calibri" w:hAnsi="Times New Roman" w:cs="Times New Roman"/>
          <w:sz w:val="28"/>
          <w:szCs w:val="28"/>
        </w:rPr>
        <w:tab/>
        <w:t xml:space="preserve">Внести в решение Думы Сургутского района от 15 июня 2018 года </w:t>
      </w:r>
      <w:r w:rsidRPr="00432321">
        <w:rPr>
          <w:rFonts w:ascii="Times New Roman" w:eastAsia="Calibri" w:hAnsi="Times New Roman" w:cs="Times New Roman"/>
          <w:sz w:val="28"/>
          <w:szCs w:val="28"/>
        </w:rPr>
        <w:br/>
        <w:t>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районе» следующее изменение:</w:t>
      </w:r>
    </w:p>
    <w:p w:rsidR="00432321" w:rsidRPr="00432321" w:rsidRDefault="00432321" w:rsidP="00432321">
      <w:pPr>
        <w:tabs>
          <w:tab w:val="left" w:pos="993"/>
        </w:tabs>
        <w:spacing w:after="0" w:line="35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21">
        <w:rPr>
          <w:rFonts w:ascii="Times New Roman" w:eastAsia="Calibri" w:hAnsi="Times New Roman" w:cs="Times New Roman"/>
          <w:sz w:val="28"/>
          <w:szCs w:val="28"/>
        </w:rPr>
        <w:t>пункт 5 раздела 12 приложения к решению изложить в следующей редакции:</w:t>
      </w:r>
    </w:p>
    <w:p w:rsidR="00432321" w:rsidRDefault="00432321" w:rsidP="00432321">
      <w:pPr>
        <w:tabs>
          <w:tab w:val="left" w:pos="993"/>
        </w:tabs>
        <w:spacing w:after="0" w:line="35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21">
        <w:rPr>
          <w:rFonts w:ascii="Times New Roman" w:eastAsia="Calibri" w:hAnsi="Times New Roman" w:cs="Times New Roman"/>
          <w:sz w:val="28"/>
          <w:szCs w:val="28"/>
        </w:rPr>
        <w:t>«5. Протоколы общественных обсуждений или публичных слушаний по проекту правил землепользования и застройки или проекту о внесении изменений в них, заключение о результатах таких общественных обсуждений или публичных слушаний являются обязательным приложением к проекту постановления администрации Сургутского района об утверждении правил землепользования и застройки или о внесении изменений в них.».</w:t>
      </w:r>
    </w:p>
    <w:p w:rsidR="00432321" w:rsidRPr="00432321" w:rsidRDefault="00432321" w:rsidP="00432321">
      <w:pPr>
        <w:tabs>
          <w:tab w:val="left" w:pos="993"/>
        </w:tabs>
        <w:spacing w:after="0" w:line="35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321" w:rsidRPr="00432321" w:rsidRDefault="00432321" w:rsidP="00432321">
      <w:pPr>
        <w:tabs>
          <w:tab w:val="left" w:pos="993"/>
        </w:tabs>
        <w:spacing w:after="0" w:line="35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321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432321">
        <w:rPr>
          <w:rFonts w:ascii="Times New Roman" w:eastAsia="Calibri" w:hAnsi="Times New Roman" w:cs="Times New Roman"/>
          <w:sz w:val="28"/>
          <w:szCs w:val="28"/>
        </w:rPr>
        <w:tab/>
        <w:t>Решение вступает в силу после его официального опубликования (обнародования).</w:t>
      </w:r>
    </w:p>
    <w:p w:rsidR="00F62CBE" w:rsidRDefault="00F62CBE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8B" w:rsidRPr="00E47EB7" w:rsidRDefault="00470A8B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395"/>
      </w:tblGrid>
      <w:tr w:rsidR="00D8467A" w:rsidTr="00F5530D">
        <w:trPr>
          <w:trHeight w:val="1647"/>
        </w:trPr>
        <w:tc>
          <w:tcPr>
            <w:tcW w:w="5671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F55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1C2E81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декабря 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4395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1C2E81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  <w:bookmarkStart w:id="0" w:name="_GoBack"/>
            <w:bookmarkEnd w:id="0"/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5530D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1E" w:rsidRDefault="000E711E">
      <w:pPr>
        <w:spacing w:after="0" w:line="240" w:lineRule="auto"/>
      </w:pPr>
      <w:r>
        <w:separator/>
      </w:r>
    </w:p>
  </w:endnote>
  <w:endnote w:type="continuationSeparator" w:id="0">
    <w:p w:rsidR="000E711E" w:rsidRDefault="000E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1E" w:rsidRDefault="000E711E">
      <w:pPr>
        <w:spacing w:after="0" w:line="240" w:lineRule="auto"/>
      </w:pPr>
      <w:r>
        <w:separator/>
      </w:r>
    </w:p>
  </w:footnote>
  <w:footnote w:type="continuationSeparator" w:id="0">
    <w:p w:rsidR="000E711E" w:rsidRDefault="000E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2E8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DEE0D62"/>
    <w:multiLevelType w:val="hybridMultilevel"/>
    <w:tmpl w:val="71C0493C"/>
    <w:lvl w:ilvl="0" w:tplc="9508F0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7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E711E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A4EE2"/>
    <w:rsid w:val="001C2E81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4C9D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2321"/>
    <w:rsid w:val="004375DA"/>
    <w:rsid w:val="0044634B"/>
    <w:rsid w:val="00457C12"/>
    <w:rsid w:val="004706E1"/>
    <w:rsid w:val="00470A8B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A275A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17918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A94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2ADC-5440-48DA-99A1-D3E0B13A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234</cp:revision>
  <cp:lastPrinted>2022-11-14T07:35:00Z</cp:lastPrinted>
  <dcterms:created xsi:type="dcterms:W3CDTF">2018-02-19T09:07:00Z</dcterms:created>
  <dcterms:modified xsi:type="dcterms:W3CDTF">2022-12-23T10:21:00Z</dcterms:modified>
</cp:coreProperties>
</file>