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549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5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3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35496"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</w:p>
    <w:p w:rsidR="00985B6A" w:rsidRPr="00985B6A" w:rsidRDefault="00E35496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FF0BB4" w:rsidRDefault="00FF0BB4" w:rsidP="00FF0BB4">
            <w:pPr>
              <w:pStyle w:val="ac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4F5DE3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решение Думы Сургутского района от 23 сентября 2015 года № 752 «Об утверждении Положения о департаменте управления муниципальным имуществом и жилищной политики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47" w:rsidRPr="00A01247" w:rsidRDefault="00A0124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01247" w:rsidRPr="00A01247" w:rsidRDefault="00A0124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B4" w:rsidRPr="00FF0BB4" w:rsidRDefault="00FF0BB4" w:rsidP="00FF0BB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23 сентября 2015 года                 № 752 «Об утверждении Положения о департаменте управления муниципальным имуществом и жилищной политики администрации Сургутского района» следующие изменения:</w:t>
      </w:r>
    </w:p>
    <w:p w:rsidR="00FF0BB4" w:rsidRPr="00FF0BB4" w:rsidRDefault="00FF0BB4" w:rsidP="00FF0BB4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1.7 пункта 1 раздела 3 приложения к решению изложить в следующей редакции:</w:t>
      </w:r>
    </w:p>
    <w:p w:rsidR="00FF0BB4" w:rsidRPr="00FF0BB4" w:rsidRDefault="00FF0BB4" w:rsidP="00FF0BB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B4">
        <w:rPr>
          <w:rFonts w:ascii="Times New Roman" w:eastAsia="Times New Roman" w:hAnsi="Times New Roman" w:cs="Times New Roman"/>
          <w:sz w:val="28"/>
          <w:szCs w:val="28"/>
          <w:lang w:eastAsia="ru-RU"/>
        </w:rPr>
        <w:t>«1.7) подготавливает и обеспечивает заключение от имени Сургутского района муниципальных контрактов с физическими и юридическими лицами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нужд, осуществляет контроль за их исполнением;»;</w:t>
      </w:r>
    </w:p>
    <w:p w:rsidR="001E1103" w:rsidRDefault="0031199D" w:rsidP="00FF0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F0BB4" w:rsidRPr="00FF0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1.13 пункта 1, подпункте 2.2.1 пункта 2, подпункте 7.11 пункта 7, абзаце шестом подпункта 8.1 пункта 8 раздела 3 приложения к решению слова «муниципального образования Сургутский район» заменить словами «Сургутского района».  </w:t>
      </w:r>
    </w:p>
    <w:p w:rsidR="00BB0BC0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BB4" w:rsidRPr="00A030AA" w:rsidRDefault="00FF0BB4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EC" w:rsidRDefault="008A3FEC">
      <w:pPr>
        <w:spacing w:after="0" w:line="240" w:lineRule="auto"/>
      </w:pPr>
      <w:r>
        <w:separator/>
      </w:r>
    </w:p>
  </w:endnote>
  <w:endnote w:type="continuationSeparator" w:id="0">
    <w:p w:rsidR="008A3FEC" w:rsidRDefault="008A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EC" w:rsidRDefault="008A3FEC">
      <w:pPr>
        <w:spacing w:after="0" w:line="240" w:lineRule="auto"/>
      </w:pPr>
      <w:r>
        <w:separator/>
      </w:r>
    </w:p>
  </w:footnote>
  <w:footnote w:type="continuationSeparator" w:id="0">
    <w:p w:rsidR="008A3FEC" w:rsidRDefault="008A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B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C3679F6"/>
    <w:multiLevelType w:val="hybridMultilevel"/>
    <w:tmpl w:val="CB089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0F2E84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199D"/>
    <w:rsid w:val="003168AA"/>
    <w:rsid w:val="00323A79"/>
    <w:rsid w:val="00324B10"/>
    <w:rsid w:val="003265B8"/>
    <w:rsid w:val="0033592D"/>
    <w:rsid w:val="00336385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A1E1D"/>
    <w:rsid w:val="008A3FEC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2D7C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35496"/>
    <w:rsid w:val="00E4296E"/>
    <w:rsid w:val="00E43F92"/>
    <w:rsid w:val="00E50A7B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0BB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8C2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ac">
    <w:name w:val="Normal (Web)"/>
    <w:basedOn w:val="a"/>
    <w:unhideWhenUsed/>
    <w:rsid w:val="00FF0B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6843-F36C-476B-913C-01AC9C7A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2022-06-16T06:49:00Z</cp:lastPrinted>
  <dcterms:created xsi:type="dcterms:W3CDTF">2018-02-19T09:07:00Z</dcterms:created>
  <dcterms:modified xsi:type="dcterms:W3CDTF">2022-06-16T10:26:00Z</dcterms:modified>
</cp:coreProperties>
</file>