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C757FD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</w:p>
    <w:p w:rsidR="00985B6A" w:rsidRPr="00985B6A" w:rsidRDefault="00C757FD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DC6430" w:rsidRDefault="00DC6430" w:rsidP="00407464">
            <w:pPr>
              <w:jc w:val="both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DC6430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BC0" w:rsidRPr="00BB0BC0" w:rsidRDefault="00BB0BC0" w:rsidP="00BB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430" w:rsidRDefault="00DC6430" w:rsidP="00DC643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hyperlink r:id="rId9" w:history="1">
        <w:r w:rsidRPr="00DC643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</w:t>
        </w:r>
      </w:hyperlink>
      <w:r w:rsidRPr="00DC6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 Ханты-Мансийского автономного округа – Югры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</w:p>
    <w:p w:rsidR="00DC6430" w:rsidRPr="00DC6430" w:rsidRDefault="00DC6430" w:rsidP="00DC643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6430" w:rsidRPr="00DC6430" w:rsidRDefault="00DC6430" w:rsidP="00DC6430">
      <w:pPr>
        <w:shd w:val="clear" w:color="auto" w:fill="FFFFFF"/>
        <w:tabs>
          <w:tab w:val="left" w:pos="993"/>
        </w:tabs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64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DC6430" w:rsidRPr="00DC6430" w:rsidRDefault="00DC6430" w:rsidP="00DC6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30" w:rsidRPr="00DC6430" w:rsidRDefault="00DC6430" w:rsidP="00DC64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30">
        <w:rPr>
          <w:rFonts w:ascii="Times New Roman" w:eastAsia="Times New Roman" w:hAnsi="Times New Roman" w:cs="Times New Roman"/>
          <w:sz w:val="28"/>
          <w:szCs w:val="28"/>
        </w:rPr>
        <w:t>Внести в приложение к решению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</w:t>
      </w:r>
    </w:p>
    <w:p w:rsidR="00DC6430" w:rsidRPr="00DC6430" w:rsidRDefault="00DC6430" w:rsidP="00DC643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30">
        <w:rPr>
          <w:rFonts w:ascii="Times New Roman" w:eastAsia="Times New Roman" w:hAnsi="Times New Roman" w:cs="Times New Roman"/>
          <w:sz w:val="28"/>
          <w:szCs w:val="28"/>
        </w:rPr>
        <w:t>подпункт 7 пункта 2 раздела 2 приложения к решению признать утратившим силу;</w:t>
      </w:r>
    </w:p>
    <w:p w:rsidR="00DC6430" w:rsidRPr="00DC6430" w:rsidRDefault="00DC6430" w:rsidP="00DC643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430">
        <w:rPr>
          <w:rFonts w:ascii="Times New Roman" w:eastAsia="Times New Roman" w:hAnsi="Times New Roman" w:cs="Times New Roman"/>
          <w:sz w:val="28"/>
          <w:szCs w:val="28"/>
        </w:rPr>
        <w:t>подпункт 7 пункта 9 раздела 3 приложения к решению признать утратившим силу.</w:t>
      </w:r>
    </w:p>
    <w:p w:rsidR="001E1103" w:rsidRDefault="001E110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Pr="00A030AA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sectPr w:rsidR="002C3C0B" w:rsidSect="003265B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28" w:rsidRDefault="00727C28">
      <w:pPr>
        <w:spacing w:after="0" w:line="240" w:lineRule="auto"/>
      </w:pPr>
      <w:r>
        <w:separator/>
      </w:r>
    </w:p>
  </w:endnote>
  <w:endnote w:type="continuationSeparator" w:id="0">
    <w:p w:rsidR="00727C28" w:rsidRDefault="0072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28" w:rsidRDefault="00727C28">
      <w:pPr>
        <w:spacing w:after="0" w:line="240" w:lineRule="auto"/>
      </w:pPr>
      <w:r>
        <w:separator/>
      </w:r>
    </w:p>
  </w:footnote>
  <w:footnote w:type="continuationSeparator" w:id="0">
    <w:p w:rsidR="00727C28" w:rsidRDefault="0072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4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5D7EBC"/>
    <w:multiLevelType w:val="hybridMultilevel"/>
    <w:tmpl w:val="C34A98F8"/>
    <w:lvl w:ilvl="0" w:tplc="EA4AB59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592D"/>
    <w:rsid w:val="00336385"/>
    <w:rsid w:val="0036683B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464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70CC"/>
    <w:rsid w:val="004C0FEF"/>
    <w:rsid w:val="004D15FD"/>
    <w:rsid w:val="004E0E69"/>
    <w:rsid w:val="004E264C"/>
    <w:rsid w:val="004E4562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27C28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4F12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757FD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C6430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3F6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0268181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3C21-498F-4EF9-988F-B9583B7C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178</cp:revision>
  <cp:lastPrinted>2021-12-04T06:22:00Z</cp:lastPrinted>
  <dcterms:created xsi:type="dcterms:W3CDTF">2018-02-19T09:07:00Z</dcterms:created>
  <dcterms:modified xsi:type="dcterms:W3CDTF">2022-03-25T05:18:00Z</dcterms:modified>
</cp:coreProperties>
</file>