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85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9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859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D37D7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6520F5" w:rsidRPr="00B62618" w:rsidTr="00595803">
        <w:tc>
          <w:tcPr>
            <w:tcW w:w="4253" w:type="dxa"/>
          </w:tcPr>
          <w:p w:rsidR="00281151" w:rsidRPr="00DB5175" w:rsidRDefault="00595803" w:rsidP="005958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9580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 внесении изменений в решение Думы Сургутского района 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59580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br/>
              <w:t xml:space="preserve">26 июня 2015 года № 717-нпа </w:t>
            </w:r>
            <w:r w:rsidRPr="0059580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br/>
              <w:t>«О Порядке проведения конкурса по отбору кандидатур на должность главы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13F" w:rsidRPr="00DE113F" w:rsidRDefault="00DE113F" w:rsidP="009C68A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803" w:rsidRPr="007A0D2B" w:rsidRDefault="00595803" w:rsidP="00595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решения суда Ханты-Мансийского автономного округа – Югры от 31 января 2022 года по делу № 3а-10/2022</w:t>
      </w:r>
    </w:p>
    <w:p w:rsidR="00595803" w:rsidRPr="007A0D2B" w:rsidRDefault="00595803" w:rsidP="0059580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803" w:rsidRPr="007A0D2B" w:rsidRDefault="00595803" w:rsidP="00595803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595803" w:rsidRPr="007A0D2B" w:rsidRDefault="00595803" w:rsidP="0059580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803" w:rsidRDefault="00595803" w:rsidP="005958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A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7A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Сургутского района от 26 июня 2015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A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717-нпа «О Порядке проведения конкурса по отбору кандидатур на должность главы Сургутского района»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595803" w:rsidRDefault="00595803" w:rsidP="005958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подпункт 1.3 пункта 1 раздела 3 приложения к решению признать утратившим силу;</w:t>
      </w:r>
    </w:p>
    <w:p w:rsidR="00595803" w:rsidRDefault="00595803" w:rsidP="005958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подпункты 21 - 23 пункта 3 приложения 3 к Порядку признать утратившими силу.</w:t>
      </w:r>
    </w:p>
    <w:p w:rsidR="00595803" w:rsidRDefault="00595803" w:rsidP="005958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и распространяется на правоотношения, возникшие с 05 марта 2022 года.</w:t>
      </w:r>
    </w:p>
    <w:p w:rsidR="00DB5175" w:rsidRDefault="00DB5175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8A5" w:rsidRPr="00131AB2" w:rsidRDefault="009C68A5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B61A2F" w:rsidTr="00C91859">
        <w:trPr>
          <w:trHeight w:val="1608"/>
        </w:trPr>
        <w:tc>
          <w:tcPr>
            <w:tcW w:w="6379" w:type="dxa"/>
          </w:tcPr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A2F" w:rsidRDefault="00EB52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B6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Полторацкий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A2F" w:rsidRDefault="00B61A2F" w:rsidP="00C918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91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1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544" w:type="dxa"/>
          </w:tcPr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B61A2F" w:rsidRDefault="00B61A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A2F" w:rsidRDefault="00C918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марта 2022 года</w:t>
            </w:r>
          </w:p>
        </w:tc>
      </w:tr>
      <w:bookmarkEnd w:id="0"/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5D37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8F" w:rsidRDefault="009B148F">
      <w:pPr>
        <w:spacing w:after="0" w:line="240" w:lineRule="auto"/>
      </w:pPr>
      <w:r>
        <w:separator/>
      </w:r>
    </w:p>
  </w:endnote>
  <w:endnote w:type="continuationSeparator" w:id="0">
    <w:p w:rsidR="009B148F" w:rsidRDefault="009B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8F" w:rsidRDefault="009B148F">
      <w:pPr>
        <w:spacing w:after="0" w:line="240" w:lineRule="auto"/>
      </w:pPr>
      <w:r>
        <w:separator/>
      </w:r>
    </w:p>
  </w:footnote>
  <w:footnote w:type="continuationSeparator" w:id="0">
    <w:p w:rsidR="009B148F" w:rsidRDefault="009B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6C7BF5"/>
    <w:multiLevelType w:val="hybridMultilevel"/>
    <w:tmpl w:val="ADE2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17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201A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95803"/>
    <w:rsid w:val="005A4181"/>
    <w:rsid w:val="005B0D5B"/>
    <w:rsid w:val="005B72C0"/>
    <w:rsid w:val="005C3626"/>
    <w:rsid w:val="005C655B"/>
    <w:rsid w:val="005D2856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3B0F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B148F"/>
    <w:rsid w:val="009C1EB2"/>
    <w:rsid w:val="009C593B"/>
    <w:rsid w:val="009C68A5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2206"/>
    <w:rsid w:val="00B17CE2"/>
    <w:rsid w:val="00B21C46"/>
    <w:rsid w:val="00B27FA8"/>
    <w:rsid w:val="00B61A2F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1859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113F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3CC6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5289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DB7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4ADA-F2BB-4E72-A42E-9E481F11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227</cp:revision>
  <cp:lastPrinted>2022-03-22T05:25:00Z</cp:lastPrinted>
  <dcterms:created xsi:type="dcterms:W3CDTF">2018-02-19T09:07:00Z</dcterms:created>
  <dcterms:modified xsi:type="dcterms:W3CDTF">2022-03-25T04:00:00Z</dcterms:modified>
</cp:coreProperties>
</file>