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2C8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C8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75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C84">
        <w:rPr>
          <w:rFonts w:ascii="Times New Roman" w:eastAsia="Times New Roman" w:hAnsi="Times New Roman" w:cs="Times New Roman"/>
          <w:sz w:val="24"/>
          <w:szCs w:val="24"/>
          <w:lang w:eastAsia="ru-RU"/>
        </w:rPr>
        <w:t>689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25EBC" w:rsidTr="00A70F19">
        <w:tc>
          <w:tcPr>
            <w:tcW w:w="4395" w:type="dxa"/>
          </w:tcPr>
          <w:p w:rsidR="004F02F3" w:rsidRPr="004F02F3" w:rsidRDefault="004F02F3" w:rsidP="004F0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02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внесении изменений в решение Думы Сургутского района от 26 ноября 2015 года № 788 «Об утверждении Положения о расходовании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</w:t>
            </w:r>
          </w:p>
          <w:p w:rsidR="00EB3D42" w:rsidRPr="00DD15F8" w:rsidRDefault="004F02F3" w:rsidP="006D5E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02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Сургутского района»</w:t>
            </w:r>
          </w:p>
        </w:tc>
        <w:tc>
          <w:tcPr>
            <w:tcW w:w="5237" w:type="dxa"/>
          </w:tcPr>
          <w:p w:rsidR="00EB3D42" w:rsidRPr="00525EBC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15F8" w:rsidRPr="00DD15F8" w:rsidRDefault="00DD15F8" w:rsidP="00DD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5F8" w:rsidRPr="00DD15F8" w:rsidRDefault="00DD15F8" w:rsidP="00DD1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15F8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Сургутского района решила:</w:t>
      </w:r>
    </w:p>
    <w:p w:rsidR="00DD15F8" w:rsidRPr="00DD15F8" w:rsidRDefault="00DD15F8" w:rsidP="00DD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02F3" w:rsidRPr="004F02F3" w:rsidRDefault="004F02F3" w:rsidP="004F02F3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02F3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решение Думы Сургутского района от 26 ноября 2015 года № 788 «Об утверждении Положения о расходовании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Сургутского района» следующие изменения:</w:t>
      </w:r>
    </w:p>
    <w:p w:rsidR="004F02F3" w:rsidRDefault="00673C76" w:rsidP="004F02F3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F02F3" w:rsidRPr="004F02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второй пункта 2 раздела 3 приложения к решению изложить в следующей редакции: </w:t>
      </w:r>
    </w:p>
    <w:p w:rsidR="004F02F3" w:rsidRPr="004F02F3" w:rsidRDefault="004F02F3" w:rsidP="004F02F3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02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«Предоставление сувенирной и подарочной продукции, цветов и цветочных композиций осуществляется по письменному обращению заместителей главы Сургутского района, помощника главы Сургутского района, руководителей отраслевых (функциональных) органов администрации Сургутского района - при осуществлении расходов в администрации Сургутского района; руководителя аппарата Думы Сургутского района, начальников структурных подразделений аппарата Думы Сургутского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4F02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осуществлении расходов в Думе Сургутского района;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F02F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 председателя Контрольно-счётной палаты Сургутского района и начальников структурных подразделений аппарата Контрольно-счётной палаты Сургутского района - при осуществлении расходов в Контрольно-счётной палате Сургутского района.»;</w:t>
      </w:r>
    </w:p>
    <w:p w:rsidR="004F02F3" w:rsidRDefault="00673C76" w:rsidP="004F02F3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F02F3" w:rsidRPr="004F02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четвертый пункта 2 раздела 3 приложения к решению изложить в следующей редакции: </w:t>
      </w:r>
    </w:p>
    <w:p w:rsidR="004F02F3" w:rsidRPr="004F02F3" w:rsidRDefault="004F02F3" w:rsidP="004F02F3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02F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«Служебная записка оформляется на имя главы Сургутского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4F02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либо заместителя главы Сургутского района, осуществляющего общее руководство деятельностью управления по организации деятельности администрации Сургутского района</w:t>
      </w:r>
      <w:r w:rsidR="00440EE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4F02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при осуществлении расходов в администрации Сургутского района. При осуществлении расходов в Думе Сургутского района или Контрольно-счётной палате Сургутского района служебная записка оформляется на имя председателя Думы Сургутского района или имя председателя Контрольно-счётной палаты Сургутского района соответственно, во всех случаях.»;</w:t>
      </w:r>
    </w:p>
    <w:p w:rsidR="004F02F3" w:rsidRDefault="00673C76" w:rsidP="004F02F3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F02F3" w:rsidRPr="004F02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второй подпункта б пункта 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раздела 4 приложения к решению </w:t>
      </w:r>
      <w:r w:rsidR="004F02F3" w:rsidRPr="004F02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следующей редакции: </w:t>
      </w:r>
    </w:p>
    <w:p w:rsidR="004F02F3" w:rsidRPr="004F02F3" w:rsidRDefault="00673C76" w:rsidP="004F02F3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F02F3" w:rsidRPr="004F02F3">
        <w:rPr>
          <w:rFonts w:ascii="Times New Roman" w:eastAsia="Times New Roman" w:hAnsi="Times New Roman" w:cs="Times New Roman"/>
          <w:sz w:val="28"/>
          <w:szCs w:val="20"/>
          <w:lang w:eastAsia="ru-RU"/>
        </w:rPr>
        <w:t>- служебная записка на имя руководителя органа местного самоуправления Сургутского района - при осуществлении расходов в Думе Сургутского района и Контрольно-счётной палате Сургутского района; служебная записка на имя главы Сургутского района либо заместителя главы Сургутского района, осуществляющего общее руководство деятельностью управления по организации деятельности администрации Сургутского района</w:t>
      </w:r>
      <w:r w:rsidR="00440EE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F02F3" w:rsidRPr="004F02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при осуществлении расходов в администрации Сургутского района;»;</w:t>
      </w:r>
    </w:p>
    <w:p w:rsidR="004F02F3" w:rsidRPr="004F02F3" w:rsidRDefault="00673C76" w:rsidP="004F02F3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F02F3" w:rsidRPr="004F02F3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 третий подпункта б пункта 2 раздела 4 приложения к решению после слова «района» дополнить словами «или заместителя главы Сургутского района, осуществляющего общее руководство деятельностью управления по организации деятельности администрации Сургутского района».</w:t>
      </w:r>
    </w:p>
    <w:p w:rsidR="006D5E9B" w:rsidRPr="006D5E9B" w:rsidRDefault="006D5E9B" w:rsidP="006D5E9B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6F" w:rsidRPr="00525EBC" w:rsidRDefault="00FE406F" w:rsidP="00537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525EBC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525EBC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4F06E3" w:rsidRDefault="004F5B36" w:rsidP="006F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4F06E3" w:rsidSect="00525EB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A7" w:rsidRDefault="00411AA7">
      <w:pPr>
        <w:spacing w:after="0" w:line="240" w:lineRule="auto"/>
      </w:pPr>
      <w:r>
        <w:separator/>
      </w:r>
    </w:p>
  </w:endnote>
  <w:endnote w:type="continuationSeparator" w:id="0">
    <w:p w:rsidR="00411AA7" w:rsidRDefault="0041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A7" w:rsidRDefault="00411AA7">
      <w:pPr>
        <w:spacing w:after="0" w:line="240" w:lineRule="auto"/>
      </w:pPr>
      <w:r>
        <w:separator/>
      </w:r>
    </w:p>
  </w:footnote>
  <w:footnote w:type="continuationSeparator" w:id="0">
    <w:p w:rsidR="00411AA7" w:rsidRDefault="0041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C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A516DB6"/>
    <w:multiLevelType w:val="hybridMultilevel"/>
    <w:tmpl w:val="55F4EED2"/>
    <w:lvl w:ilvl="0" w:tplc="73B8C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76046"/>
    <w:rsid w:val="000777B4"/>
    <w:rsid w:val="00083C52"/>
    <w:rsid w:val="0008683B"/>
    <w:rsid w:val="00093743"/>
    <w:rsid w:val="000A4B8A"/>
    <w:rsid w:val="000A5572"/>
    <w:rsid w:val="000A7EE7"/>
    <w:rsid w:val="000B40AA"/>
    <w:rsid w:val="000C5452"/>
    <w:rsid w:val="000E0A45"/>
    <w:rsid w:val="000E1DEF"/>
    <w:rsid w:val="001015B6"/>
    <w:rsid w:val="001015D3"/>
    <w:rsid w:val="00106F1E"/>
    <w:rsid w:val="001150EF"/>
    <w:rsid w:val="00123A5D"/>
    <w:rsid w:val="00136BCF"/>
    <w:rsid w:val="00143B38"/>
    <w:rsid w:val="00144A90"/>
    <w:rsid w:val="00144FE9"/>
    <w:rsid w:val="0016024F"/>
    <w:rsid w:val="001840EC"/>
    <w:rsid w:val="001A128E"/>
    <w:rsid w:val="001A24A2"/>
    <w:rsid w:val="001C41DC"/>
    <w:rsid w:val="001C6782"/>
    <w:rsid w:val="001D7EDB"/>
    <w:rsid w:val="001E4107"/>
    <w:rsid w:val="0020046E"/>
    <w:rsid w:val="002033DE"/>
    <w:rsid w:val="00203E76"/>
    <w:rsid w:val="00204DAA"/>
    <w:rsid w:val="002224E0"/>
    <w:rsid w:val="00223E7F"/>
    <w:rsid w:val="00225D56"/>
    <w:rsid w:val="00243B22"/>
    <w:rsid w:val="00246E66"/>
    <w:rsid w:val="00250A42"/>
    <w:rsid w:val="00252E5E"/>
    <w:rsid w:val="0025698F"/>
    <w:rsid w:val="00256C90"/>
    <w:rsid w:val="002744BE"/>
    <w:rsid w:val="002766FA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27F7"/>
    <w:rsid w:val="003B2F38"/>
    <w:rsid w:val="003D040E"/>
    <w:rsid w:val="003D085F"/>
    <w:rsid w:val="003D66ED"/>
    <w:rsid w:val="003E12E2"/>
    <w:rsid w:val="003E6C19"/>
    <w:rsid w:val="003F022C"/>
    <w:rsid w:val="003F301A"/>
    <w:rsid w:val="00401055"/>
    <w:rsid w:val="004016C8"/>
    <w:rsid w:val="0040775B"/>
    <w:rsid w:val="00411AA7"/>
    <w:rsid w:val="0041670C"/>
    <w:rsid w:val="00430D48"/>
    <w:rsid w:val="004375DA"/>
    <w:rsid w:val="00440EE0"/>
    <w:rsid w:val="0044634B"/>
    <w:rsid w:val="004706E1"/>
    <w:rsid w:val="00476216"/>
    <w:rsid w:val="004A2EF0"/>
    <w:rsid w:val="004C0FEF"/>
    <w:rsid w:val="004E0E69"/>
    <w:rsid w:val="004E264C"/>
    <w:rsid w:val="004F02F3"/>
    <w:rsid w:val="004F06E3"/>
    <w:rsid w:val="004F5B36"/>
    <w:rsid w:val="00522268"/>
    <w:rsid w:val="00524A0B"/>
    <w:rsid w:val="00525EBC"/>
    <w:rsid w:val="00537675"/>
    <w:rsid w:val="00542C84"/>
    <w:rsid w:val="00550432"/>
    <w:rsid w:val="0055183D"/>
    <w:rsid w:val="00567B1B"/>
    <w:rsid w:val="00570093"/>
    <w:rsid w:val="00573867"/>
    <w:rsid w:val="005908EB"/>
    <w:rsid w:val="005A4181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6174E"/>
    <w:rsid w:val="00673C76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D5E9B"/>
    <w:rsid w:val="006E3969"/>
    <w:rsid w:val="006E4804"/>
    <w:rsid w:val="006E69B0"/>
    <w:rsid w:val="006F10CE"/>
    <w:rsid w:val="006F1C81"/>
    <w:rsid w:val="006F71C5"/>
    <w:rsid w:val="006F7577"/>
    <w:rsid w:val="00707F43"/>
    <w:rsid w:val="00731D6B"/>
    <w:rsid w:val="007376C4"/>
    <w:rsid w:val="0075041F"/>
    <w:rsid w:val="00755D1C"/>
    <w:rsid w:val="0076140D"/>
    <w:rsid w:val="00764CDA"/>
    <w:rsid w:val="007756DC"/>
    <w:rsid w:val="00776A4E"/>
    <w:rsid w:val="007953E7"/>
    <w:rsid w:val="007C4C2C"/>
    <w:rsid w:val="007C4ED5"/>
    <w:rsid w:val="007D39D7"/>
    <w:rsid w:val="007E386A"/>
    <w:rsid w:val="007F3FAE"/>
    <w:rsid w:val="007F6368"/>
    <w:rsid w:val="00812D5E"/>
    <w:rsid w:val="008152A7"/>
    <w:rsid w:val="008210B6"/>
    <w:rsid w:val="0085237F"/>
    <w:rsid w:val="00890899"/>
    <w:rsid w:val="00890E18"/>
    <w:rsid w:val="00895805"/>
    <w:rsid w:val="008B2A55"/>
    <w:rsid w:val="008C06C7"/>
    <w:rsid w:val="008C0CF1"/>
    <w:rsid w:val="008D0892"/>
    <w:rsid w:val="008D5EEE"/>
    <w:rsid w:val="00941C29"/>
    <w:rsid w:val="00963589"/>
    <w:rsid w:val="00963B44"/>
    <w:rsid w:val="00981E57"/>
    <w:rsid w:val="009851BB"/>
    <w:rsid w:val="009C1EB2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17052"/>
    <w:rsid w:val="00A47141"/>
    <w:rsid w:val="00A57EAB"/>
    <w:rsid w:val="00A70F19"/>
    <w:rsid w:val="00A71B9E"/>
    <w:rsid w:val="00A82A7A"/>
    <w:rsid w:val="00A8572E"/>
    <w:rsid w:val="00A93BE0"/>
    <w:rsid w:val="00AD6CDA"/>
    <w:rsid w:val="00AF412C"/>
    <w:rsid w:val="00AF4AF9"/>
    <w:rsid w:val="00B17CE2"/>
    <w:rsid w:val="00B21C46"/>
    <w:rsid w:val="00B27FA8"/>
    <w:rsid w:val="00B735B2"/>
    <w:rsid w:val="00B87D31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F3474"/>
    <w:rsid w:val="00C020D9"/>
    <w:rsid w:val="00C02E87"/>
    <w:rsid w:val="00C37D74"/>
    <w:rsid w:val="00C438AF"/>
    <w:rsid w:val="00C45B39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D15F8"/>
    <w:rsid w:val="00DE3DB7"/>
    <w:rsid w:val="00DF55A4"/>
    <w:rsid w:val="00E25170"/>
    <w:rsid w:val="00E30702"/>
    <w:rsid w:val="00E4296E"/>
    <w:rsid w:val="00E541ED"/>
    <w:rsid w:val="00E6720F"/>
    <w:rsid w:val="00E80559"/>
    <w:rsid w:val="00E82826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EE7CF9"/>
    <w:rsid w:val="00EF3630"/>
    <w:rsid w:val="00F42EEA"/>
    <w:rsid w:val="00F47B7B"/>
    <w:rsid w:val="00F55B30"/>
    <w:rsid w:val="00F57D38"/>
    <w:rsid w:val="00F62E01"/>
    <w:rsid w:val="00F97022"/>
    <w:rsid w:val="00FB1A88"/>
    <w:rsid w:val="00FC3A77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112</cp:revision>
  <cp:lastPrinted>2019-06-11T07:43:00Z</cp:lastPrinted>
  <dcterms:created xsi:type="dcterms:W3CDTF">2018-02-19T09:07:00Z</dcterms:created>
  <dcterms:modified xsi:type="dcterms:W3CDTF">2019-06-17T05:34:00Z</dcterms:modified>
</cp:coreProperties>
</file>