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3C6D29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3C6D29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3C6D29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F7FE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F7FE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E6B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F7FE9">
        <w:rPr>
          <w:rFonts w:ascii="Times New Roman" w:eastAsia="Times New Roman" w:hAnsi="Times New Roman" w:cs="Times New Roman"/>
          <w:sz w:val="24"/>
          <w:szCs w:val="24"/>
          <w:lang w:eastAsia="ru-RU"/>
        </w:rPr>
        <w:t>899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EF7FE9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3C6D29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3C6D29" w:rsidTr="003C6D29">
        <w:trPr>
          <w:trHeight w:val="251"/>
        </w:trPr>
        <w:tc>
          <w:tcPr>
            <w:tcW w:w="4395" w:type="dxa"/>
          </w:tcPr>
          <w:p w:rsidR="00EB3D42" w:rsidRPr="003C6D29" w:rsidRDefault="003707C6" w:rsidP="003C6D29">
            <w:pPr>
              <w:keepNext/>
              <w:spacing w:after="0" w:line="240" w:lineRule="auto"/>
              <w:ind w:right="38"/>
              <w:jc w:val="both"/>
              <w:outlineLvl w:val="0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3707C6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О внесении изменения в решение Думы Сургутского района от </w:t>
            </w:r>
            <w:r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22 декабря 2009 </w:t>
            </w:r>
            <w:r w:rsidRPr="003707C6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года № 552</w:t>
            </w:r>
            <w:r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 </w:t>
            </w:r>
            <w:r w:rsidRPr="003707C6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«Об утверждении Правил землепользования и застройки сельского поселения Ульт-Ягун»</w:t>
            </w:r>
          </w:p>
        </w:tc>
        <w:tc>
          <w:tcPr>
            <w:tcW w:w="5237" w:type="dxa"/>
          </w:tcPr>
          <w:p w:rsidR="00EB3D42" w:rsidRPr="003C6D29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833" w:rsidRPr="003C6D29" w:rsidRDefault="001E1833" w:rsidP="008B5AED">
      <w:pPr>
        <w:keepNext/>
        <w:spacing w:after="0" w:line="240" w:lineRule="auto"/>
        <w:ind w:right="-108"/>
        <w:jc w:val="both"/>
        <w:outlineLvl w:val="0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3707C6" w:rsidRPr="003707C6" w:rsidRDefault="003707C6" w:rsidP="00370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31 - 33 Градостроительного кодекса Российской Федерации, на основании протокола общественных обсуждений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07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2019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7C6">
        <w:rPr>
          <w:rFonts w:ascii="Times New Roman" w:eastAsia="Times New Roman" w:hAnsi="Times New Roman" w:cs="Times New Roman"/>
          <w:sz w:val="28"/>
          <w:szCs w:val="28"/>
          <w:lang w:eastAsia="ru-RU"/>
        </w:rPr>
        <w:t>12, заключения о результатах общественных обсуждений от 06 ноября 2019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7C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3707C6" w:rsidRPr="003707C6" w:rsidRDefault="003707C6" w:rsidP="00370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7C6" w:rsidRPr="003707C6" w:rsidRDefault="003707C6" w:rsidP="00370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C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3707C6" w:rsidRPr="003707C6" w:rsidRDefault="003707C6" w:rsidP="00370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7C6" w:rsidRPr="003707C6" w:rsidRDefault="003707C6" w:rsidP="003707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C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Сургутского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декабря 2009 </w:t>
      </w:r>
      <w:r w:rsidRPr="0037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 w:rsidRPr="003707C6">
        <w:rPr>
          <w:rFonts w:ascii="Times New Roman" w:eastAsia="Times New Roman" w:hAnsi="Times New Roman" w:cs="Times New Roman"/>
          <w:sz w:val="28"/>
          <w:szCs w:val="28"/>
          <w:lang w:eastAsia="ru-RU"/>
        </w:rPr>
        <w:t>552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7C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землепользования и застройки сельского поселения Ульт-Ягун» следующее изменение:</w:t>
      </w:r>
    </w:p>
    <w:p w:rsidR="003707C6" w:rsidRPr="0072600B" w:rsidRDefault="003707C6" w:rsidP="00370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таблицу «Основные виды разрешенного использования» пункта 1 статьи 24 главы 7 раздела 3 приложения к решению дополнить пунктом 6 следующего содержания:</w:t>
      </w:r>
    </w:p>
    <w:p w:rsidR="003707C6" w:rsidRPr="0072600B" w:rsidRDefault="003707C6" w:rsidP="003707C6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48" w:type="dxa"/>
        <w:tblInd w:w="-142" w:type="dxa"/>
        <w:tblLook w:val="04A0" w:firstRow="1" w:lastRow="0" w:firstColumn="1" w:lastColumn="0" w:noHBand="0" w:noVBand="1"/>
      </w:tblPr>
      <w:tblGrid>
        <w:gridCol w:w="356"/>
        <w:gridCol w:w="426"/>
        <w:gridCol w:w="2054"/>
        <w:gridCol w:w="708"/>
        <w:gridCol w:w="5954"/>
        <w:gridCol w:w="450"/>
      </w:tblGrid>
      <w:tr w:rsidR="0072600B" w:rsidRPr="0072600B" w:rsidTr="003707C6">
        <w:trPr>
          <w:trHeight w:val="274"/>
        </w:trPr>
        <w:tc>
          <w:tcPr>
            <w:tcW w:w="356" w:type="dxa"/>
            <w:tcBorders>
              <w:right w:val="single" w:sz="4" w:space="0" w:color="auto"/>
            </w:tcBorders>
          </w:tcPr>
          <w:p w:rsidR="003707C6" w:rsidRPr="0072600B" w:rsidRDefault="003707C6" w:rsidP="0037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C6" w:rsidRPr="0072600B" w:rsidRDefault="003707C6" w:rsidP="0037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C6" w:rsidRPr="0072600B" w:rsidRDefault="003707C6" w:rsidP="0037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Бытовое </w:t>
            </w:r>
          </w:p>
          <w:p w:rsidR="003707C6" w:rsidRPr="0072600B" w:rsidRDefault="003707C6" w:rsidP="0037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C6" w:rsidRPr="0072600B" w:rsidRDefault="003707C6" w:rsidP="0037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C6" w:rsidRPr="0072600B" w:rsidRDefault="003707C6" w:rsidP="0072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Предельное количество надземных этажей - 3.</w:t>
            </w:r>
          </w:p>
          <w:p w:rsidR="003707C6" w:rsidRPr="0072600B" w:rsidRDefault="003707C6" w:rsidP="0072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Минимальные отступы от границ земельного участка в целях определения места допустимого размещения объекта - 3 м.</w:t>
            </w:r>
          </w:p>
          <w:p w:rsidR="003707C6" w:rsidRPr="0072600B" w:rsidRDefault="003707C6" w:rsidP="0072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отступ от красной линии дорог - 5 м.</w:t>
            </w:r>
          </w:p>
          <w:p w:rsidR="003707C6" w:rsidRPr="0072600B" w:rsidRDefault="003707C6" w:rsidP="0072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отступ от красной линии проездов - 3 м.</w:t>
            </w:r>
          </w:p>
          <w:p w:rsidR="003707C6" w:rsidRPr="0072600B" w:rsidRDefault="003707C6" w:rsidP="00726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Размеры земельных участков, нормативные показатели плотности застройки в границах земельного участка определяются в соответствии </w:t>
            </w:r>
            <w:r w:rsidRPr="0072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региональными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с.п. Ульт-Ягун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707C6" w:rsidRPr="0072600B" w:rsidRDefault="003707C6" w:rsidP="003707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07C6" w:rsidRPr="0072600B" w:rsidRDefault="003707C6" w:rsidP="003707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07C6" w:rsidRPr="0072600B" w:rsidRDefault="003707C6" w:rsidP="003707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07C6" w:rsidRPr="0072600B" w:rsidRDefault="003707C6" w:rsidP="003707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07C6" w:rsidRPr="0072600B" w:rsidRDefault="003707C6" w:rsidP="003707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07C6" w:rsidRPr="0072600B" w:rsidRDefault="003707C6" w:rsidP="003707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07C6" w:rsidRPr="0072600B" w:rsidRDefault="003707C6" w:rsidP="003707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07C6" w:rsidRPr="0072600B" w:rsidRDefault="003707C6" w:rsidP="003707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07C6" w:rsidRPr="0072600B" w:rsidRDefault="003707C6" w:rsidP="003707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07C6" w:rsidRPr="0072600B" w:rsidRDefault="003707C6" w:rsidP="003707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07C6" w:rsidRPr="0072600B" w:rsidRDefault="003707C6" w:rsidP="003707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07C6" w:rsidRPr="0072600B" w:rsidRDefault="003707C6" w:rsidP="003707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07C6" w:rsidRPr="0072600B" w:rsidRDefault="003707C6" w:rsidP="003707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07C6" w:rsidRPr="0072600B" w:rsidRDefault="003707C6" w:rsidP="003707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07C6" w:rsidRPr="0072600B" w:rsidRDefault="003707C6" w:rsidP="003707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07C6" w:rsidRPr="0072600B" w:rsidRDefault="003707C6" w:rsidP="003707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07C6" w:rsidRPr="0072600B" w:rsidRDefault="003707C6" w:rsidP="0037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3707C6" w:rsidRPr="0072600B" w:rsidRDefault="003707C6" w:rsidP="00370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3707C6" w:rsidRPr="0072600B" w:rsidRDefault="003707C6" w:rsidP="003707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0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26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вступает в силу после его официального опубликования (обнародования).</w:t>
      </w:r>
    </w:p>
    <w:p w:rsidR="003707C6" w:rsidRPr="0072600B" w:rsidRDefault="003707C6" w:rsidP="00370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37" w:rsidRPr="0072600B" w:rsidRDefault="00033E37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8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3543"/>
      </w:tblGrid>
      <w:tr w:rsidR="00EF7FE9" w:rsidRPr="00EF7FE9" w:rsidTr="00EF7FE9">
        <w:trPr>
          <w:trHeight w:val="1608"/>
        </w:trPr>
        <w:tc>
          <w:tcPr>
            <w:tcW w:w="6238" w:type="dxa"/>
          </w:tcPr>
          <w:p w:rsidR="00EF7FE9" w:rsidRPr="00EF7FE9" w:rsidRDefault="00EF7FE9" w:rsidP="00EF7F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EF7FE9" w:rsidRPr="00EF7FE9" w:rsidRDefault="00EF7FE9" w:rsidP="00EF7F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EF7FE9" w:rsidRPr="00EF7FE9" w:rsidRDefault="00EF7FE9" w:rsidP="00EF7F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FE9" w:rsidRPr="00EF7FE9" w:rsidRDefault="00EF7FE9" w:rsidP="00EF7F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EF7FE9" w:rsidRPr="00EF7FE9" w:rsidRDefault="00EF7FE9" w:rsidP="00EF7F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FE9" w:rsidRPr="00EF7FE9" w:rsidRDefault="00EF7FE9" w:rsidP="00EF7F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«15» июня 2020 года</w:t>
            </w:r>
          </w:p>
        </w:tc>
        <w:tc>
          <w:tcPr>
            <w:tcW w:w="3543" w:type="dxa"/>
          </w:tcPr>
          <w:p w:rsidR="00EF7FE9" w:rsidRPr="00EF7FE9" w:rsidRDefault="00EF7FE9" w:rsidP="00EF7F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EF7FE9" w:rsidRPr="00EF7FE9" w:rsidRDefault="00EF7FE9" w:rsidP="00EF7F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EF7FE9" w:rsidRPr="00EF7FE9" w:rsidRDefault="00EF7FE9" w:rsidP="00EF7F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FE9" w:rsidRPr="00EF7FE9" w:rsidRDefault="00EF7FE9" w:rsidP="00EF7F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М.Э. Нигматуллин </w:t>
            </w:r>
          </w:p>
          <w:p w:rsidR="00EF7FE9" w:rsidRPr="00EF7FE9" w:rsidRDefault="00EF7FE9" w:rsidP="00EF7F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FE9" w:rsidRPr="00EF7FE9" w:rsidRDefault="00EF7FE9" w:rsidP="00EF7F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«15» июня 2020 года</w:t>
            </w:r>
          </w:p>
        </w:tc>
      </w:tr>
    </w:tbl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  <w:bookmarkStart w:id="0" w:name="_GoBack"/>
      <w:bookmarkEnd w:id="0"/>
    </w:p>
    <w:sectPr w:rsidR="0069392E" w:rsidRPr="005940E5" w:rsidSect="003C6D2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FC0" w:rsidRDefault="00256FC0">
      <w:pPr>
        <w:spacing w:after="0" w:line="240" w:lineRule="auto"/>
      </w:pPr>
      <w:r>
        <w:separator/>
      </w:r>
    </w:p>
  </w:endnote>
  <w:endnote w:type="continuationSeparator" w:id="0">
    <w:p w:rsidR="00256FC0" w:rsidRDefault="0025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FC0" w:rsidRDefault="00256FC0">
      <w:pPr>
        <w:spacing w:after="0" w:line="240" w:lineRule="auto"/>
      </w:pPr>
      <w:r>
        <w:separator/>
      </w:r>
    </w:p>
  </w:footnote>
  <w:footnote w:type="continuationSeparator" w:id="0">
    <w:p w:rsidR="00256FC0" w:rsidRDefault="0025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FE9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F44209"/>
    <w:multiLevelType w:val="hybridMultilevel"/>
    <w:tmpl w:val="C3DE91D0"/>
    <w:lvl w:ilvl="0" w:tplc="4986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266E8A"/>
    <w:multiLevelType w:val="hybridMultilevel"/>
    <w:tmpl w:val="BC2E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4D8657C"/>
    <w:multiLevelType w:val="hybridMultilevel"/>
    <w:tmpl w:val="CC72BCE4"/>
    <w:lvl w:ilvl="0" w:tplc="20AA6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2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0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14"/>
  </w:num>
  <w:num w:numId="5">
    <w:abstractNumId w:val="9"/>
  </w:num>
  <w:num w:numId="6">
    <w:abstractNumId w:val="8"/>
  </w:num>
  <w:num w:numId="7">
    <w:abstractNumId w:val="13"/>
  </w:num>
  <w:num w:numId="8">
    <w:abstractNumId w:val="22"/>
  </w:num>
  <w:num w:numId="9">
    <w:abstractNumId w:val="6"/>
  </w:num>
  <w:num w:numId="10">
    <w:abstractNumId w:val="16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20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7"/>
  </w:num>
  <w:num w:numId="23">
    <w:abstractNumId w:val="18"/>
  </w:num>
  <w:num w:numId="24">
    <w:abstractNumId w:val="3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13784"/>
    <w:rsid w:val="000322E3"/>
    <w:rsid w:val="00033B2A"/>
    <w:rsid w:val="00033E37"/>
    <w:rsid w:val="000354FC"/>
    <w:rsid w:val="000358FC"/>
    <w:rsid w:val="00073720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6F1E"/>
    <w:rsid w:val="00112A5A"/>
    <w:rsid w:val="001150EF"/>
    <w:rsid w:val="001327FC"/>
    <w:rsid w:val="00135869"/>
    <w:rsid w:val="00141F19"/>
    <w:rsid w:val="00144A90"/>
    <w:rsid w:val="00152767"/>
    <w:rsid w:val="001553E2"/>
    <w:rsid w:val="0016024F"/>
    <w:rsid w:val="001840EC"/>
    <w:rsid w:val="00191467"/>
    <w:rsid w:val="0019544F"/>
    <w:rsid w:val="001A0461"/>
    <w:rsid w:val="001A24A2"/>
    <w:rsid w:val="001A4B96"/>
    <w:rsid w:val="001A5B8B"/>
    <w:rsid w:val="001B09E3"/>
    <w:rsid w:val="001E1833"/>
    <w:rsid w:val="001E347C"/>
    <w:rsid w:val="001E4107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224E0"/>
    <w:rsid w:val="002372B6"/>
    <w:rsid w:val="00241460"/>
    <w:rsid w:val="00241EBC"/>
    <w:rsid w:val="00252E5E"/>
    <w:rsid w:val="0025698F"/>
    <w:rsid w:val="00256FC0"/>
    <w:rsid w:val="00271173"/>
    <w:rsid w:val="00276F0C"/>
    <w:rsid w:val="002859A8"/>
    <w:rsid w:val="002900CF"/>
    <w:rsid w:val="002A7C61"/>
    <w:rsid w:val="002B0A38"/>
    <w:rsid w:val="002B1E85"/>
    <w:rsid w:val="002B2E07"/>
    <w:rsid w:val="002B6084"/>
    <w:rsid w:val="002B695F"/>
    <w:rsid w:val="002C0C5B"/>
    <w:rsid w:val="002C2B83"/>
    <w:rsid w:val="002C5DF7"/>
    <w:rsid w:val="002C7AC1"/>
    <w:rsid w:val="00324B10"/>
    <w:rsid w:val="00330951"/>
    <w:rsid w:val="0033592D"/>
    <w:rsid w:val="00337418"/>
    <w:rsid w:val="00345F94"/>
    <w:rsid w:val="003618A3"/>
    <w:rsid w:val="003707C6"/>
    <w:rsid w:val="00377A3D"/>
    <w:rsid w:val="00380340"/>
    <w:rsid w:val="00380C2F"/>
    <w:rsid w:val="0038503A"/>
    <w:rsid w:val="003874F8"/>
    <w:rsid w:val="00387BAF"/>
    <w:rsid w:val="003907E0"/>
    <w:rsid w:val="003C6D29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E9D"/>
    <w:rsid w:val="00682644"/>
    <w:rsid w:val="00683AB2"/>
    <w:rsid w:val="00691C67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396B"/>
    <w:rsid w:val="0072600B"/>
    <w:rsid w:val="0072740B"/>
    <w:rsid w:val="00727BD1"/>
    <w:rsid w:val="00733F81"/>
    <w:rsid w:val="007376C4"/>
    <w:rsid w:val="00751B70"/>
    <w:rsid w:val="0075308E"/>
    <w:rsid w:val="0076140D"/>
    <w:rsid w:val="00763F91"/>
    <w:rsid w:val="00770307"/>
    <w:rsid w:val="007744D3"/>
    <w:rsid w:val="00782CDE"/>
    <w:rsid w:val="007861F5"/>
    <w:rsid w:val="007953E7"/>
    <w:rsid w:val="00797AF9"/>
    <w:rsid w:val="007C4D4E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A6836"/>
    <w:rsid w:val="008B3BB5"/>
    <w:rsid w:val="008B5AED"/>
    <w:rsid w:val="008C7ABA"/>
    <w:rsid w:val="008D0892"/>
    <w:rsid w:val="008D117C"/>
    <w:rsid w:val="008D29C0"/>
    <w:rsid w:val="008D7072"/>
    <w:rsid w:val="008E6D16"/>
    <w:rsid w:val="008F2644"/>
    <w:rsid w:val="009050F3"/>
    <w:rsid w:val="009400C8"/>
    <w:rsid w:val="009466D5"/>
    <w:rsid w:val="009469F7"/>
    <w:rsid w:val="00947C83"/>
    <w:rsid w:val="009636E0"/>
    <w:rsid w:val="009766F7"/>
    <w:rsid w:val="00991FC3"/>
    <w:rsid w:val="009A446E"/>
    <w:rsid w:val="009B730C"/>
    <w:rsid w:val="009C018B"/>
    <w:rsid w:val="009C1C39"/>
    <w:rsid w:val="009C305B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C7D08"/>
    <w:rsid w:val="00AD69A8"/>
    <w:rsid w:val="00AF4AF9"/>
    <w:rsid w:val="00AF5D2D"/>
    <w:rsid w:val="00B11724"/>
    <w:rsid w:val="00B138C9"/>
    <w:rsid w:val="00B16C80"/>
    <w:rsid w:val="00B21C46"/>
    <w:rsid w:val="00B24DD9"/>
    <w:rsid w:val="00B27FA8"/>
    <w:rsid w:val="00B37156"/>
    <w:rsid w:val="00B411E3"/>
    <w:rsid w:val="00B451BD"/>
    <w:rsid w:val="00B52259"/>
    <w:rsid w:val="00B57250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871E4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46C"/>
    <w:rsid w:val="00D63921"/>
    <w:rsid w:val="00D648AC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DF7DAC"/>
    <w:rsid w:val="00E47D64"/>
    <w:rsid w:val="00E541ED"/>
    <w:rsid w:val="00E60402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EF7FE9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60785-5C1F-44CF-990B-FBCD1250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86</cp:revision>
  <cp:lastPrinted>2020-06-11T04:47:00Z</cp:lastPrinted>
  <dcterms:created xsi:type="dcterms:W3CDTF">2019-03-18T13:03:00Z</dcterms:created>
  <dcterms:modified xsi:type="dcterms:W3CDTF">2020-06-15T08:17:00Z</dcterms:modified>
</cp:coreProperties>
</file>